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DA672" w14:textId="4C95BDEF" w:rsidR="00016BB2" w:rsidRPr="00016BB2" w:rsidRDefault="00016BB2" w:rsidP="004D5AE0">
      <w:pPr>
        <w:pStyle w:val="chapter-1"/>
        <w:shd w:val="clear" w:color="auto" w:fill="FFFFFF"/>
        <w:spacing w:before="0" w:beforeAutospacing="0" w:after="150" w:afterAutospacing="0" w:line="312" w:lineRule="auto"/>
        <w:contextualSpacing/>
        <w:rPr>
          <w:rFonts w:asciiTheme="minorHAnsi" w:hAnsiTheme="minorHAnsi" w:cstheme="minorHAnsi"/>
          <w:color w:val="000000"/>
        </w:rPr>
      </w:pPr>
      <w:r w:rsidRPr="004D5AE0">
        <w:rPr>
          <w:rStyle w:val="text"/>
          <w:rFonts w:asciiTheme="minorHAnsi" w:hAnsiTheme="minorHAnsi" w:cstheme="minorHAnsi"/>
          <w:color w:val="000000"/>
          <w:u w:val="single"/>
        </w:rPr>
        <w:t>Matt 8:1-13</w:t>
      </w:r>
      <w:r w:rsidR="00F46CC1" w:rsidRPr="004D5AE0">
        <w:rPr>
          <w:rStyle w:val="text"/>
          <w:rFonts w:asciiTheme="minorHAnsi" w:hAnsiTheme="minorHAnsi" w:cstheme="minorHAnsi"/>
          <w:color w:val="000000"/>
          <w:u w:val="single"/>
        </w:rPr>
        <w:t xml:space="preserve"> NIV</w:t>
      </w:r>
      <w:r w:rsidR="00D90568" w:rsidRPr="004D5AE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4D5AE0">
        <w:rPr>
          <w:rFonts w:asciiTheme="minorHAnsi" w:hAnsiTheme="minorHAnsi" w:cstheme="minorHAnsi"/>
          <w:color w:val="000000"/>
        </w:rPr>
        <w:t>When Jesus came down from the mountainside, large crowds followed him. </w:t>
      </w:r>
      <w:r w:rsidRPr="004D5AE0">
        <w:rPr>
          <w:rFonts w:asciiTheme="minorHAnsi" w:hAnsiTheme="minorHAnsi" w:cstheme="minorHAnsi"/>
          <w:b/>
          <w:bCs/>
          <w:color w:val="000000"/>
          <w:vertAlign w:val="superscript"/>
        </w:rPr>
        <w:t>2 </w:t>
      </w:r>
      <w:r w:rsidRPr="004D5AE0">
        <w:rPr>
          <w:rFonts w:asciiTheme="minorHAnsi" w:hAnsiTheme="minorHAnsi" w:cstheme="minorHAnsi"/>
          <w:color w:val="000000"/>
        </w:rPr>
        <w:t>A man with leprosy came and knelt before him and said, “Lord, if you are willing, you can make me clean.”</w:t>
      </w:r>
      <w:r w:rsidR="004D5AE0">
        <w:rPr>
          <w:rFonts w:asciiTheme="minorHAnsi" w:hAnsiTheme="minorHAnsi" w:cstheme="minorHAnsi"/>
          <w:color w:val="000000"/>
        </w:rPr>
        <w:t xml:space="preserve"> 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3 </w:t>
      </w:r>
      <w:r w:rsidRPr="00016BB2">
        <w:rPr>
          <w:rFonts w:asciiTheme="minorHAnsi" w:hAnsiTheme="minorHAnsi" w:cstheme="minorHAnsi"/>
          <w:color w:val="000000"/>
        </w:rPr>
        <w:t>Jesus reached out his hand and touched the man. “I am willing,” he said. “Be clean!” Immediately he was cleansed of his leprosy. 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4 </w:t>
      </w:r>
      <w:r w:rsidRPr="00016BB2">
        <w:rPr>
          <w:rFonts w:asciiTheme="minorHAnsi" w:hAnsiTheme="minorHAnsi" w:cstheme="minorHAnsi"/>
          <w:color w:val="000000"/>
        </w:rPr>
        <w:t>Then Jesus said to him, “See that you don’t tell anyone. But go, show yourself to the priest and offer the gift Moses</w:t>
      </w:r>
      <w:r w:rsidR="004D5AE0">
        <w:rPr>
          <w:rFonts w:asciiTheme="minorHAnsi" w:hAnsiTheme="minorHAnsi" w:cstheme="minorHAnsi"/>
          <w:color w:val="000000"/>
        </w:rPr>
        <w:t xml:space="preserve"> </w:t>
      </w:r>
      <w:r w:rsidRPr="00016BB2">
        <w:rPr>
          <w:rFonts w:asciiTheme="minorHAnsi" w:hAnsiTheme="minorHAnsi" w:cstheme="minorHAnsi"/>
          <w:color w:val="000000"/>
        </w:rPr>
        <w:t>commanded, as a testimony to them.”</w:t>
      </w:r>
      <w:r w:rsidR="004D5AE0">
        <w:rPr>
          <w:rFonts w:asciiTheme="minorHAnsi" w:hAnsiTheme="minorHAnsi" w:cstheme="minorHAnsi"/>
          <w:color w:val="000000"/>
        </w:rPr>
        <w:t xml:space="preserve"> 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5 </w:t>
      </w:r>
      <w:r w:rsidRPr="00016BB2">
        <w:rPr>
          <w:rFonts w:asciiTheme="minorHAnsi" w:hAnsiTheme="minorHAnsi" w:cstheme="minorHAnsi"/>
          <w:color w:val="000000"/>
        </w:rPr>
        <w:t>When Jesus had entered Capernaum, a centurion came to him, asking for help. 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6 </w:t>
      </w:r>
      <w:r w:rsidRPr="00016BB2">
        <w:rPr>
          <w:rFonts w:asciiTheme="minorHAnsi" w:hAnsiTheme="minorHAnsi" w:cstheme="minorHAnsi"/>
          <w:color w:val="000000"/>
        </w:rPr>
        <w:t>“Lord,” he said, “my servant lies at home paralyzed, suffering terribly.”</w:t>
      </w:r>
      <w:r w:rsidR="004D5AE0">
        <w:rPr>
          <w:rFonts w:asciiTheme="minorHAnsi" w:hAnsiTheme="minorHAnsi" w:cstheme="minorHAnsi"/>
          <w:color w:val="000000"/>
        </w:rPr>
        <w:t xml:space="preserve"> 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7 </w:t>
      </w:r>
      <w:r w:rsidRPr="00016BB2">
        <w:rPr>
          <w:rFonts w:asciiTheme="minorHAnsi" w:hAnsiTheme="minorHAnsi" w:cstheme="minorHAnsi"/>
          <w:color w:val="000000"/>
        </w:rPr>
        <w:t>Jesus said to him, “Shall I come and heal him?”</w:t>
      </w:r>
      <w:r w:rsidR="004D5AE0">
        <w:rPr>
          <w:rFonts w:asciiTheme="minorHAnsi" w:hAnsiTheme="minorHAnsi" w:cstheme="minorHAnsi"/>
          <w:color w:val="000000"/>
        </w:rPr>
        <w:t xml:space="preserve"> 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8 </w:t>
      </w:r>
      <w:r w:rsidRPr="00016BB2">
        <w:rPr>
          <w:rFonts w:asciiTheme="minorHAnsi" w:hAnsiTheme="minorHAnsi" w:cstheme="minorHAnsi"/>
          <w:color w:val="000000"/>
        </w:rPr>
        <w:t>The centurion replied, “Lord, I do not deserve to have you come under my roof. But just say the word, and my servant will be healed. 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9 </w:t>
      </w:r>
      <w:r w:rsidRPr="00016BB2">
        <w:rPr>
          <w:rFonts w:asciiTheme="minorHAnsi" w:hAnsiTheme="minorHAnsi" w:cstheme="minorHAnsi"/>
          <w:color w:val="000000"/>
        </w:rPr>
        <w:t>For I myself am a man under authority, with soldiers under me. I tell this one, ‘Go,’ and he goes; and that one, ‘Come,’ and he comes. I say to my servant, ‘Do this,’ and he does it.”</w:t>
      </w:r>
      <w:r w:rsidR="004D5AE0">
        <w:rPr>
          <w:rFonts w:asciiTheme="minorHAnsi" w:hAnsiTheme="minorHAnsi" w:cstheme="minorHAnsi"/>
          <w:color w:val="000000"/>
        </w:rPr>
        <w:t xml:space="preserve"> 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10 </w:t>
      </w:r>
      <w:r w:rsidRPr="00016BB2">
        <w:rPr>
          <w:rFonts w:asciiTheme="minorHAnsi" w:hAnsiTheme="minorHAnsi" w:cstheme="minorHAnsi"/>
          <w:color w:val="000000"/>
        </w:rPr>
        <w:t>When Jesus heard this, he was amazed and said to those following him, “Truly I tell you, I have not found anyone in Israel with such great faith. 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11 </w:t>
      </w:r>
      <w:r w:rsidRPr="00016BB2">
        <w:rPr>
          <w:rFonts w:asciiTheme="minorHAnsi" w:hAnsiTheme="minorHAnsi" w:cstheme="minorHAnsi"/>
          <w:color w:val="000000"/>
        </w:rPr>
        <w:t xml:space="preserve">I say to you that many will come from the east and the </w:t>
      </w:r>
      <w:proofErr w:type="gramStart"/>
      <w:r w:rsidRPr="00016BB2">
        <w:rPr>
          <w:rFonts w:asciiTheme="minorHAnsi" w:hAnsiTheme="minorHAnsi" w:cstheme="minorHAnsi"/>
          <w:color w:val="000000"/>
        </w:rPr>
        <w:t>west, and</w:t>
      </w:r>
      <w:proofErr w:type="gramEnd"/>
      <w:r w:rsidRPr="00016BB2">
        <w:rPr>
          <w:rFonts w:asciiTheme="minorHAnsi" w:hAnsiTheme="minorHAnsi" w:cstheme="minorHAnsi"/>
          <w:color w:val="000000"/>
        </w:rPr>
        <w:t xml:space="preserve"> will take their places at the feast with Abraham, Isaac and Jacob in the kingdom of heaven. 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12 </w:t>
      </w:r>
      <w:r w:rsidRPr="00016BB2">
        <w:rPr>
          <w:rFonts w:asciiTheme="minorHAnsi" w:hAnsiTheme="minorHAnsi" w:cstheme="minorHAnsi"/>
          <w:color w:val="000000"/>
        </w:rPr>
        <w:t>But the subjects of the kingdom will be thrown outside, into the darkness, where there will be weeping and gnashing of teeth.”</w:t>
      </w:r>
      <w:r w:rsidR="004D5AE0">
        <w:rPr>
          <w:rFonts w:asciiTheme="minorHAnsi" w:hAnsiTheme="minorHAnsi" w:cstheme="minorHAnsi"/>
          <w:color w:val="000000"/>
        </w:rPr>
        <w:t xml:space="preserve"> </w:t>
      </w:r>
      <w:r w:rsidRPr="00016BB2">
        <w:rPr>
          <w:rFonts w:asciiTheme="minorHAnsi" w:hAnsiTheme="minorHAnsi" w:cstheme="minorHAnsi"/>
          <w:b/>
          <w:bCs/>
          <w:color w:val="000000"/>
          <w:vertAlign w:val="superscript"/>
        </w:rPr>
        <w:t>13 </w:t>
      </w:r>
      <w:r w:rsidRPr="00016BB2">
        <w:rPr>
          <w:rFonts w:asciiTheme="minorHAnsi" w:hAnsiTheme="minorHAnsi" w:cstheme="minorHAnsi"/>
          <w:color w:val="000000"/>
        </w:rPr>
        <w:t>Then Jesus said to the centurion, “Go! Let it be done just as you believed it would.” And his servant was healed at that moment.</w:t>
      </w:r>
    </w:p>
    <w:p w14:paraId="5B7AE344" w14:textId="7B275BE5" w:rsidR="00016BB2" w:rsidRPr="004D5AE0" w:rsidRDefault="00016BB2" w:rsidP="004D5AE0">
      <w:pPr>
        <w:pStyle w:val="chapter-2"/>
        <w:shd w:val="clear" w:color="auto" w:fill="FFFFFF"/>
        <w:spacing w:before="0" w:beforeAutospacing="0" w:after="150" w:afterAutospacing="0" w:line="312" w:lineRule="auto"/>
        <w:contextualSpacing/>
        <w:rPr>
          <w:rStyle w:val="text"/>
          <w:rFonts w:asciiTheme="minorHAnsi" w:hAnsiTheme="minorHAnsi" w:cstheme="minorHAnsi"/>
          <w:color w:val="000000"/>
        </w:rPr>
      </w:pPr>
    </w:p>
    <w:p w14:paraId="4B28DF79" w14:textId="77777777" w:rsidR="00016BB2" w:rsidRPr="004D5AE0" w:rsidRDefault="00016BB2" w:rsidP="004D5AE0">
      <w:pPr>
        <w:pStyle w:val="chapter-2"/>
        <w:shd w:val="clear" w:color="auto" w:fill="FFFFFF"/>
        <w:spacing w:before="0" w:beforeAutospacing="0" w:after="150" w:afterAutospacing="0" w:line="312" w:lineRule="auto"/>
        <w:contextualSpacing/>
        <w:rPr>
          <w:rStyle w:val="text"/>
          <w:rFonts w:asciiTheme="minorHAnsi" w:hAnsiTheme="minorHAnsi" w:cstheme="minorHAnsi"/>
          <w:color w:val="000000"/>
        </w:rPr>
      </w:pPr>
    </w:p>
    <w:p w14:paraId="215CD348" w14:textId="77777777" w:rsidR="00016BB2" w:rsidRPr="004D5AE0" w:rsidRDefault="00016BB2" w:rsidP="004D5AE0">
      <w:pPr>
        <w:pStyle w:val="chapter-2"/>
        <w:shd w:val="clear" w:color="auto" w:fill="FFFFFF"/>
        <w:spacing w:before="0" w:beforeAutospacing="0" w:after="150" w:afterAutospacing="0" w:line="312" w:lineRule="auto"/>
        <w:contextualSpacing/>
        <w:rPr>
          <w:rStyle w:val="text"/>
          <w:rFonts w:asciiTheme="minorHAnsi" w:hAnsiTheme="minorHAnsi" w:cstheme="minorHAnsi"/>
          <w:color w:val="000000"/>
        </w:rPr>
      </w:pPr>
    </w:p>
    <w:p w14:paraId="10F0E8D6" w14:textId="3980CD5C" w:rsidR="00DF3D73" w:rsidRPr="004D5AE0" w:rsidRDefault="00DF3D73" w:rsidP="004D5AE0">
      <w:pPr>
        <w:pStyle w:val="chapter-2"/>
        <w:shd w:val="clear" w:color="auto" w:fill="FFFFFF"/>
        <w:spacing w:before="0" w:beforeAutospacing="0" w:after="150" w:afterAutospacing="0" w:line="312" w:lineRule="auto"/>
        <w:contextualSpacing/>
        <w:rPr>
          <w:rStyle w:val="woj"/>
          <w:rFonts w:asciiTheme="minorHAnsi" w:hAnsiTheme="minorHAnsi" w:cstheme="minorHAnsi"/>
          <w:color w:val="000000"/>
        </w:rPr>
      </w:pPr>
    </w:p>
    <w:p w14:paraId="70A69C81" w14:textId="4D00171F" w:rsidR="00191E25" w:rsidRPr="004D5AE0" w:rsidRDefault="00191E25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4D5AE0">
        <w:rPr>
          <w:rFonts w:cstheme="minorHAnsi"/>
          <w:b/>
          <w:bCs/>
          <w:sz w:val="24"/>
          <w:szCs w:val="24"/>
          <w:u w:val="single"/>
        </w:rPr>
        <w:t xml:space="preserve">SEE THE TEXT </w:t>
      </w:r>
      <w:r w:rsidR="00FD617B">
        <w:rPr>
          <w:rFonts w:cstheme="minorHAnsi"/>
          <w:b/>
          <w:bCs/>
          <w:sz w:val="24"/>
          <w:szCs w:val="24"/>
          <w:u w:val="single"/>
        </w:rPr>
        <w:t>//</w:t>
      </w:r>
      <w:r w:rsidRPr="004D5AE0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533236">
        <w:rPr>
          <w:rFonts w:cstheme="minorHAnsi"/>
          <w:b/>
          <w:bCs/>
          <w:sz w:val="24"/>
          <w:szCs w:val="24"/>
          <w:u w:val="single"/>
        </w:rPr>
        <w:t>Observe</w:t>
      </w:r>
    </w:p>
    <w:p w14:paraId="74656AEC" w14:textId="4E84EE7B" w:rsidR="00F8749F" w:rsidRPr="004D5AE0" w:rsidRDefault="00191E25" w:rsidP="00D253AC">
      <w:pPr>
        <w:spacing w:line="240" w:lineRule="auto"/>
        <w:contextualSpacing/>
        <w:rPr>
          <w:rFonts w:cstheme="minorHAnsi"/>
          <w:sz w:val="24"/>
          <w:szCs w:val="24"/>
        </w:rPr>
      </w:pPr>
      <w:r w:rsidRPr="004D5AE0">
        <w:rPr>
          <w:rFonts w:cstheme="minorHAnsi"/>
          <w:sz w:val="24"/>
          <w:szCs w:val="24"/>
        </w:rPr>
        <w:t xml:space="preserve">Be a curious investigator. What are the facts </w:t>
      </w:r>
      <w:r w:rsidR="00F8749F" w:rsidRPr="004D5AE0">
        <w:rPr>
          <w:rFonts w:cstheme="minorHAnsi"/>
          <w:sz w:val="24"/>
          <w:szCs w:val="24"/>
        </w:rPr>
        <w:t>of</w:t>
      </w:r>
      <w:r w:rsidRPr="004D5AE0">
        <w:rPr>
          <w:rFonts w:cstheme="minorHAnsi"/>
          <w:sz w:val="24"/>
          <w:szCs w:val="24"/>
        </w:rPr>
        <w:t xml:space="preserve"> this passage?   </w:t>
      </w:r>
    </w:p>
    <w:p w14:paraId="71C3E687" w14:textId="77777777" w:rsidR="00F8749F" w:rsidRPr="00D253AC" w:rsidRDefault="00F8749F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D253AC">
        <w:rPr>
          <w:rFonts w:cstheme="minorHAnsi"/>
          <w:b/>
          <w:bCs/>
          <w:sz w:val="24"/>
          <w:szCs w:val="24"/>
        </w:rPr>
        <w:t>(characters, relationships, locations, time, actions, repeated words, comparisons, contrasts, cause/effect)</w:t>
      </w:r>
    </w:p>
    <w:p w14:paraId="3C9264D4" w14:textId="2C9F3FF5" w:rsidR="00191E25" w:rsidRPr="004D5AE0" w:rsidRDefault="00191E25" w:rsidP="00D253AC">
      <w:pPr>
        <w:spacing w:line="240" w:lineRule="auto"/>
        <w:contextualSpacing/>
        <w:rPr>
          <w:rFonts w:cstheme="minorHAnsi"/>
          <w:sz w:val="24"/>
          <w:szCs w:val="24"/>
        </w:rPr>
      </w:pPr>
      <w:r w:rsidRPr="004D5AE0">
        <w:rPr>
          <w:rFonts w:cstheme="minorHAnsi"/>
          <w:sz w:val="24"/>
          <w:szCs w:val="24"/>
        </w:rPr>
        <w:t>    </w:t>
      </w:r>
    </w:p>
    <w:p w14:paraId="569BE440" w14:textId="77777777" w:rsidR="00191E25" w:rsidRPr="004D5AE0" w:rsidRDefault="00191E25" w:rsidP="00D253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0AEBF5" w14:textId="3B0ACDC0" w:rsidR="0026404E" w:rsidRPr="004D5AE0" w:rsidRDefault="0026404E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8841DFC" w14:textId="79E62C44" w:rsidR="0026404E" w:rsidRPr="004D5AE0" w:rsidRDefault="0026404E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E3D3766" w14:textId="5D82FFEC" w:rsidR="003F329D" w:rsidRPr="004D5AE0" w:rsidRDefault="003F329D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5A0DF99" w14:textId="07AEA26A" w:rsidR="003F329D" w:rsidRPr="004D5AE0" w:rsidRDefault="003F329D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19967F7" w14:textId="0536560F" w:rsidR="003F329D" w:rsidRPr="004D5AE0" w:rsidRDefault="003F329D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090436F" w14:textId="0977C5D4" w:rsidR="003F329D" w:rsidRPr="004D5AE0" w:rsidRDefault="003F329D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2ED1AF3" w14:textId="6D2FBA4F" w:rsidR="003F329D" w:rsidRPr="004D5AE0" w:rsidRDefault="003F329D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B0B6754" w14:textId="77777777" w:rsidR="003F329D" w:rsidRPr="004D5AE0" w:rsidRDefault="003F329D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B2A1E8F" w14:textId="19E33D3A" w:rsidR="0026404E" w:rsidRPr="004D5AE0" w:rsidRDefault="0026404E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B152382" w14:textId="02A1A55D" w:rsidR="008F26CB" w:rsidRPr="004D5AE0" w:rsidRDefault="008F26CB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4D5AE0">
        <w:rPr>
          <w:rFonts w:cstheme="minorHAnsi"/>
          <w:b/>
          <w:bCs/>
          <w:sz w:val="24"/>
          <w:szCs w:val="24"/>
          <w:u w:val="single"/>
        </w:rPr>
        <w:t xml:space="preserve">DIG UP TRUTH </w:t>
      </w:r>
      <w:r w:rsidR="00FD617B">
        <w:rPr>
          <w:rFonts w:cstheme="minorHAnsi"/>
          <w:b/>
          <w:bCs/>
          <w:sz w:val="24"/>
          <w:szCs w:val="24"/>
          <w:u w:val="single"/>
        </w:rPr>
        <w:t>//</w:t>
      </w:r>
      <w:r w:rsidRPr="004D5AE0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637CE0">
        <w:rPr>
          <w:rFonts w:cstheme="minorHAnsi"/>
          <w:b/>
          <w:bCs/>
          <w:sz w:val="24"/>
          <w:szCs w:val="24"/>
          <w:u w:val="single"/>
        </w:rPr>
        <w:t>Interpret</w:t>
      </w:r>
    </w:p>
    <w:p w14:paraId="050013A3" w14:textId="4CFDCEC9" w:rsidR="008F26CB" w:rsidRDefault="008F26CB" w:rsidP="00D253AC">
      <w:pPr>
        <w:spacing w:line="240" w:lineRule="auto"/>
        <w:contextualSpacing/>
        <w:rPr>
          <w:rFonts w:cstheme="minorHAnsi"/>
          <w:sz w:val="24"/>
          <w:szCs w:val="24"/>
        </w:rPr>
      </w:pPr>
      <w:r w:rsidRPr="004D5AE0">
        <w:rPr>
          <w:rFonts w:cstheme="minorHAnsi"/>
          <w:sz w:val="24"/>
          <w:szCs w:val="24"/>
        </w:rPr>
        <w:t>Questions help unlock the text. Let’s ask about the meaning of what we saw in a way that generates discussion.     </w:t>
      </w:r>
    </w:p>
    <w:p w14:paraId="3FF2C7E4" w14:textId="66BCCA3E" w:rsidR="00D253AC" w:rsidRPr="00D253AC" w:rsidRDefault="008E586E" w:rsidP="00D253A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here as they ask</w:t>
      </w:r>
      <w:r w:rsidR="00FD617B">
        <w:rPr>
          <w:rFonts w:cstheme="minorHAnsi"/>
          <w:sz w:val="24"/>
          <w:szCs w:val="24"/>
        </w:rPr>
        <w:t>…</w:t>
      </w:r>
    </w:p>
    <w:p w14:paraId="6EFE0CC8" w14:textId="6909FFA2" w:rsidR="008F26CB" w:rsidRPr="004D5AE0" w:rsidRDefault="008F26CB" w:rsidP="00D253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FA0DA05" w14:textId="77777777" w:rsidR="003F329D" w:rsidRPr="004D5AE0" w:rsidRDefault="003F329D" w:rsidP="00D253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64C0CA2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7DF0D4CC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CEE2454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D8F0858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540D9FC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28FA30FA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20F72113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37B7A8D1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382028E0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02E3B5F4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3862229C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6AE19BBB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2B4D210E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35C13C6E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6D877468" w14:textId="77777777" w:rsidR="00D253AC" w:rsidRDefault="00D253AC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1202430D" w14:textId="0E29C958" w:rsidR="007635AB" w:rsidRPr="007635AB" w:rsidRDefault="007635AB" w:rsidP="007635AB">
      <w:pPr>
        <w:spacing w:line="240" w:lineRule="auto"/>
        <w:contextualSpacing/>
        <w:rPr>
          <w:rFonts w:cstheme="minorHAnsi"/>
          <w:sz w:val="24"/>
          <w:szCs w:val="24"/>
        </w:rPr>
      </w:pPr>
      <w:r w:rsidRPr="007635AB">
        <w:rPr>
          <w:rFonts w:cstheme="minorHAnsi"/>
          <w:sz w:val="24"/>
          <w:szCs w:val="24"/>
        </w:rPr>
        <w:t>[Leader: Delete content above</w:t>
      </w:r>
      <w:r>
        <w:rPr>
          <w:rFonts w:cstheme="minorHAnsi"/>
          <w:sz w:val="24"/>
          <w:szCs w:val="24"/>
        </w:rPr>
        <w:t xml:space="preserve"> as necessary to </w:t>
      </w:r>
      <w:r w:rsidRPr="007635AB">
        <w:rPr>
          <w:rFonts w:cstheme="minorHAnsi"/>
          <w:sz w:val="24"/>
          <w:szCs w:val="24"/>
        </w:rPr>
        <w:t xml:space="preserve">make space on the shared screen for </w:t>
      </w:r>
      <w:r>
        <w:rPr>
          <w:rFonts w:cstheme="minorHAnsi"/>
          <w:sz w:val="24"/>
          <w:szCs w:val="24"/>
        </w:rPr>
        <w:t>the core message and application at the appropriate times in your study</w:t>
      </w:r>
      <w:r w:rsidR="009609B9">
        <w:rPr>
          <w:rFonts w:cstheme="minorHAnsi"/>
          <w:sz w:val="24"/>
          <w:szCs w:val="24"/>
        </w:rPr>
        <w:t>.</w:t>
      </w:r>
      <w:r w:rsidRPr="007635AB">
        <w:rPr>
          <w:rFonts w:cstheme="minorHAnsi"/>
          <w:sz w:val="24"/>
          <w:szCs w:val="24"/>
        </w:rPr>
        <w:t>]</w:t>
      </w:r>
    </w:p>
    <w:p w14:paraId="6B30DDB4" w14:textId="77777777" w:rsidR="007635AB" w:rsidRDefault="007635AB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233D5A2E" w14:textId="3F931C8C" w:rsidR="008F26CB" w:rsidRPr="004D5AE0" w:rsidRDefault="008F26CB" w:rsidP="00D253AC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4D5AE0">
        <w:rPr>
          <w:rFonts w:cstheme="minorHAnsi"/>
          <w:b/>
          <w:bCs/>
          <w:sz w:val="24"/>
          <w:szCs w:val="24"/>
          <w:u w:val="single"/>
        </w:rPr>
        <w:t>PROCLAIM + ACCEPT</w:t>
      </w:r>
      <w:r w:rsidR="00637CE0">
        <w:rPr>
          <w:rFonts w:cstheme="minorHAnsi"/>
          <w:b/>
          <w:bCs/>
          <w:sz w:val="24"/>
          <w:szCs w:val="24"/>
          <w:u w:val="single"/>
        </w:rPr>
        <w:t xml:space="preserve"> //  Apply</w:t>
      </w:r>
    </w:p>
    <w:p w14:paraId="0DAE1478" w14:textId="291F84E5" w:rsidR="00756C45" w:rsidRPr="004D5AE0" w:rsidRDefault="008F26CB" w:rsidP="00D253AC">
      <w:pPr>
        <w:spacing w:line="240" w:lineRule="auto"/>
        <w:contextualSpacing/>
        <w:rPr>
          <w:rFonts w:cstheme="minorHAnsi"/>
          <w:sz w:val="24"/>
          <w:szCs w:val="24"/>
        </w:rPr>
      </w:pPr>
      <w:r w:rsidRPr="004D5AE0">
        <w:rPr>
          <w:rFonts w:cstheme="minorHAnsi"/>
          <w:sz w:val="24"/>
          <w:szCs w:val="24"/>
        </w:rPr>
        <w:t>What do you believe is the core message of this passage?</w:t>
      </w:r>
      <w:r w:rsidR="003F329D" w:rsidRPr="004D5AE0">
        <w:rPr>
          <w:rFonts w:cstheme="minorHAnsi"/>
          <w:sz w:val="24"/>
          <w:szCs w:val="24"/>
        </w:rPr>
        <w:t xml:space="preserve"> How can we apply it to our lives? (type your initials and your response)</w:t>
      </w:r>
    </w:p>
    <w:p w14:paraId="6A540A4C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51BE31F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9E4EA1E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DF629D0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7AECAC8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7A639AA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EFF14E2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AD1120B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1AE1838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EE40F96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E36AEE8" w14:textId="77777777" w:rsidR="00756C45" w:rsidRPr="004D5AE0" w:rsidRDefault="00756C45" w:rsidP="00D253A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2E0C3B7" w14:textId="77777777" w:rsidR="00756C45" w:rsidRPr="004D5AE0" w:rsidRDefault="00756C45" w:rsidP="004D5AE0">
      <w:pPr>
        <w:spacing w:line="312" w:lineRule="auto"/>
        <w:contextualSpacing/>
        <w:jc w:val="center"/>
        <w:rPr>
          <w:rFonts w:cstheme="minorHAnsi"/>
          <w:sz w:val="24"/>
          <w:szCs w:val="24"/>
        </w:rPr>
      </w:pPr>
    </w:p>
    <w:p w14:paraId="03C0F743" w14:textId="77777777" w:rsidR="00756C45" w:rsidRPr="004D5AE0" w:rsidRDefault="00756C45" w:rsidP="004D5AE0">
      <w:pPr>
        <w:spacing w:line="312" w:lineRule="auto"/>
        <w:contextualSpacing/>
        <w:jc w:val="center"/>
        <w:rPr>
          <w:rFonts w:cstheme="minorHAnsi"/>
          <w:sz w:val="24"/>
          <w:szCs w:val="24"/>
        </w:rPr>
      </w:pPr>
    </w:p>
    <w:p w14:paraId="1CDA662A" w14:textId="77777777" w:rsidR="00756C45" w:rsidRPr="004D5AE0" w:rsidRDefault="00756C45" w:rsidP="004D5AE0">
      <w:pPr>
        <w:spacing w:line="312" w:lineRule="auto"/>
        <w:contextualSpacing/>
        <w:jc w:val="center"/>
        <w:rPr>
          <w:rFonts w:cstheme="minorHAnsi"/>
          <w:sz w:val="24"/>
          <w:szCs w:val="24"/>
        </w:rPr>
      </w:pPr>
    </w:p>
    <w:p w14:paraId="018E12CC" w14:textId="77777777" w:rsidR="00756C45" w:rsidRPr="004D5AE0" w:rsidRDefault="00756C45" w:rsidP="004D5AE0">
      <w:pPr>
        <w:spacing w:line="312" w:lineRule="auto"/>
        <w:contextualSpacing/>
        <w:rPr>
          <w:rFonts w:cstheme="minorHAnsi"/>
          <w:sz w:val="24"/>
          <w:szCs w:val="24"/>
        </w:rPr>
      </w:pPr>
    </w:p>
    <w:p w14:paraId="4273D385" w14:textId="77777777" w:rsidR="00756C45" w:rsidRPr="004D5AE0" w:rsidRDefault="00756C45" w:rsidP="004D5AE0">
      <w:pPr>
        <w:spacing w:line="312" w:lineRule="auto"/>
        <w:contextualSpacing/>
        <w:rPr>
          <w:rFonts w:cstheme="minorHAnsi"/>
          <w:sz w:val="24"/>
          <w:szCs w:val="24"/>
        </w:rPr>
      </w:pPr>
    </w:p>
    <w:p w14:paraId="7086685F" w14:textId="77777777" w:rsidR="00756C45" w:rsidRPr="004D5AE0" w:rsidRDefault="00756C45" w:rsidP="004D5AE0">
      <w:pPr>
        <w:spacing w:line="312" w:lineRule="auto"/>
        <w:contextualSpacing/>
        <w:rPr>
          <w:rFonts w:cstheme="minorHAnsi"/>
          <w:sz w:val="24"/>
          <w:szCs w:val="24"/>
        </w:rPr>
      </w:pPr>
    </w:p>
    <w:p w14:paraId="6F5F0A68" w14:textId="77777777" w:rsidR="00756C45" w:rsidRPr="004D5AE0" w:rsidRDefault="00756C45" w:rsidP="004D5AE0">
      <w:pPr>
        <w:spacing w:line="312" w:lineRule="auto"/>
        <w:contextualSpacing/>
        <w:rPr>
          <w:rFonts w:cstheme="minorHAnsi"/>
          <w:sz w:val="24"/>
          <w:szCs w:val="24"/>
        </w:rPr>
      </w:pPr>
    </w:p>
    <w:p w14:paraId="2C1F2866" w14:textId="77777777" w:rsidR="00756C45" w:rsidRPr="004D5AE0" w:rsidRDefault="00756C45" w:rsidP="004D5AE0">
      <w:pPr>
        <w:spacing w:line="312" w:lineRule="auto"/>
        <w:contextualSpacing/>
        <w:rPr>
          <w:rFonts w:cstheme="minorHAnsi"/>
          <w:sz w:val="24"/>
          <w:szCs w:val="24"/>
        </w:rPr>
      </w:pPr>
    </w:p>
    <w:p w14:paraId="425DAB32" w14:textId="77777777" w:rsidR="00756C45" w:rsidRPr="004D5AE0" w:rsidRDefault="00756C45" w:rsidP="004D5AE0">
      <w:pPr>
        <w:spacing w:line="312" w:lineRule="auto"/>
        <w:contextualSpacing/>
        <w:rPr>
          <w:rFonts w:cstheme="minorHAnsi"/>
          <w:sz w:val="24"/>
          <w:szCs w:val="24"/>
        </w:rPr>
      </w:pPr>
    </w:p>
    <w:p w14:paraId="010162B5" w14:textId="77777777" w:rsidR="00DF3D73" w:rsidRPr="004D5AE0" w:rsidRDefault="00DF3D73" w:rsidP="004D5AE0">
      <w:pPr>
        <w:pStyle w:val="chapter-2"/>
        <w:shd w:val="clear" w:color="auto" w:fill="FFFFFF"/>
        <w:spacing w:before="0" w:beforeAutospacing="0" w:after="150" w:afterAutospacing="0" w:line="312" w:lineRule="auto"/>
        <w:contextualSpacing/>
        <w:rPr>
          <w:rFonts w:asciiTheme="minorHAnsi" w:hAnsiTheme="minorHAnsi" w:cstheme="minorHAnsi"/>
          <w:color w:val="000000"/>
        </w:rPr>
      </w:pPr>
    </w:p>
    <w:p w14:paraId="25FBE6C8" w14:textId="77777777" w:rsidR="003E45B2" w:rsidRPr="004D5AE0" w:rsidRDefault="003E45B2" w:rsidP="004D5AE0">
      <w:pPr>
        <w:spacing w:line="312" w:lineRule="auto"/>
        <w:contextualSpacing/>
        <w:rPr>
          <w:rFonts w:cstheme="minorHAnsi"/>
          <w:sz w:val="24"/>
          <w:szCs w:val="24"/>
        </w:rPr>
      </w:pPr>
    </w:p>
    <w:sectPr w:rsidR="003E45B2" w:rsidRPr="004D5AE0" w:rsidSect="009130C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0970"/>
    <w:multiLevelType w:val="hybridMultilevel"/>
    <w:tmpl w:val="D524660A"/>
    <w:lvl w:ilvl="0" w:tplc="720820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E55"/>
    <w:rsid w:val="00006AA6"/>
    <w:rsid w:val="00016BB2"/>
    <w:rsid w:val="000C0A86"/>
    <w:rsid w:val="00191E25"/>
    <w:rsid w:val="00222123"/>
    <w:rsid w:val="0026404E"/>
    <w:rsid w:val="002955B3"/>
    <w:rsid w:val="002C1CA0"/>
    <w:rsid w:val="00371593"/>
    <w:rsid w:val="003741C7"/>
    <w:rsid w:val="003C60A6"/>
    <w:rsid w:val="003E45B2"/>
    <w:rsid w:val="003E561A"/>
    <w:rsid w:val="003F329D"/>
    <w:rsid w:val="00421CC0"/>
    <w:rsid w:val="00424A05"/>
    <w:rsid w:val="0042788E"/>
    <w:rsid w:val="004C5716"/>
    <w:rsid w:val="004D5AE0"/>
    <w:rsid w:val="00533236"/>
    <w:rsid w:val="005B5372"/>
    <w:rsid w:val="005C2283"/>
    <w:rsid w:val="005F474D"/>
    <w:rsid w:val="00625C31"/>
    <w:rsid w:val="00625F1A"/>
    <w:rsid w:val="00635448"/>
    <w:rsid w:val="00637CE0"/>
    <w:rsid w:val="006C3E55"/>
    <w:rsid w:val="006F0AE3"/>
    <w:rsid w:val="00721F40"/>
    <w:rsid w:val="00733D78"/>
    <w:rsid w:val="00756C45"/>
    <w:rsid w:val="007635AB"/>
    <w:rsid w:val="00763A8C"/>
    <w:rsid w:val="0078616E"/>
    <w:rsid w:val="007C3B4E"/>
    <w:rsid w:val="007C7C68"/>
    <w:rsid w:val="007F2677"/>
    <w:rsid w:val="0082767F"/>
    <w:rsid w:val="008E586E"/>
    <w:rsid w:val="008E6794"/>
    <w:rsid w:val="008F26CB"/>
    <w:rsid w:val="009130C7"/>
    <w:rsid w:val="009609B9"/>
    <w:rsid w:val="00987326"/>
    <w:rsid w:val="00A04091"/>
    <w:rsid w:val="00A20612"/>
    <w:rsid w:val="00A5677D"/>
    <w:rsid w:val="00A851E0"/>
    <w:rsid w:val="00AC5B99"/>
    <w:rsid w:val="00AE0A53"/>
    <w:rsid w:val="00B30F3F"/>
    <w:rsid w:val="00B65CDA"/>
    <w:rsid w:val="00B672C9"/>
    <w:rsid w:val="00B72E4F"/>
    <w:rsid w:val="00B8162B"/>
    <w:rsid w:val="00BD4F90"/>
    <w:rsid w:val="00C14942"/>
    <w:rsid w:val="00C2174E"/>
    <w:rsid w:val="00C4115B"/>
    <w:rsid w:val="00CA28E1"/>
    <w:rsid w:val="00CF4752"/>
    <w:rsid w:val="00D112AC"/>
    <w:rsid w:val="00D253AC"/>
    <w:rsid w:val="00D27320"/>
    <w:rsid w:val="00D90568"/>
    <w:rsid w:val="00DF3D73"/>
    <w:rsid w:val="00F46CC1"/>
    <w:rsid w:val="00F47D09"/>
    <w:rsid w:val="00F8749F"/>
    <w:rsid w:val="00FA6E08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E6C7"/>
  <w15:docId w15:val="{DDE5D3A1-C0C5-44EC-8778-5F72F011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2">
    <w:name w:val="chapter-2"/>
    <w:basedOn w:val="Normal"/>
    <w:rsid w:val="00D9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90568"/>
  </w:style>
  <w:style w:type="character" w:customStyle="1" w:styleId="apple-converted-space">
    <w:name w:val="apple-converted-space"/>
    <w:basedOn w:val="DefaultParagraphFont"/>
    <w:rsid w:val="00D90568"/>
  </w:style>
  <w:style w:type="paragraph" w:styleId="NormalWeb">
    <w:name w:val="Normal (Web)"/>
    <w:basedOn w:val="Normal"/>
    <w:uiPriority w:val="99"/>
    <w:semiHidden/>
    <w:unhideWhenUsed/>
    <w:rsid w:val="00D9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D90568"/>
  </w:style>
  <w:style w:type="paragraph" w:customStyle="1" w:styleId="chapter-1">
    <w:name w:val="chapter-1"/>
    <w:basedOn w:val="Normal"/>
    <w:rsid w:val="0001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FF7A4456AA4B97D3C4487A7636A8" ma:contentTypeVersion="4" ma:contentTypeDescription="Create a new document." ma:contentTypeScope="" ma:versionID="bf6c6b63b09184dd641d70c5e83e1a37">
  <xsd:schema xmlns:xsd="http://www.w3.org/2001/XMLSchema" xmlns:xs="http://www.w3.org/2001/XMLSchema" xmlns:p="http://schemas.microsoft.com/office/2006/metadata/properties" xmlns:ns2="175b2bc1-1edc-4585-bbd1-38461844821e" targetNamespace="http://schemas.microsoft.com/office/2006/metadata/properties" ma:root="true" ma:fieldsID="b3df9eb219f0c0c8574ed7ef05c82f04" ns2:_="">
    <xsd:import namespace="175b2bc1-1edc-4585-bbd1-384618448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2bc1-1edc-4585-bbd1-38461844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CF21C-1F4B-4714-8AF2-068E4EF5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b2bc1-1edc-4585-bbd1-384618448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63A8F-B381-479C-864C-F15092A60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11BCC-D405-46D6-AE49-48EEA17AAA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Alaskan Assassin</dc:creator>
  <cp:lastModifiedBy>Christy Gates</cp:lastModifiedBy>
  <cp:revision>77</cp:revision>
  <cp:lastPrinted>2017-04-14T17:22:00Z</cp:lastPrinted>
  <dcterms:created xsi:type="dcterms:W3CDTF">2017-04-14T17:20:00Z</dcterms:created>
  <dcterms:modified xsi:type="dcterms:W3CDTF">2021-03-01T14:41:00Z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0x010100FA9BFF7A4456AA4B97D3C4487A7636A8</vt:lpwstr>
  </property>
</Properties>
</file>