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9F8BD8" w14:textId="705E43CC" w:rsidR="00044A09" w:rsidRPr="00EC6CA4" w:rsidRDefault="009B7B85" w:rsidP="00EC6CA4">
      <w:pPr>
        <w:pStyle w:val="Heading1"/>
      </w:pPr>
      <w:r w:rsidRPr="00EC6CA4">
        <w:t>INTERVARSITY HANDOUT TEMPLATE</w:t>
      </w:r>
      <w:r w:rsidR="00265773" w:rsidRPr="00EC6CA4">
        <w:br/>
      </w:r>
      <w:r w:rsidRPr="00EC6CA4">
        <w:t xml:space="preserve">(HEADLINE IS FIGTREE </w:t>
      </w:r>
      <w:r w:rsidR="008E7E4A" w:rsidRPr="00EC6CA4">
        <w:t>bold</w:t>
      </w:r>
      <w:r w:rsidRPr="00EC6CA4">
        <w:t xml:space="preserve"> IN 14 PT)</w:t>
      </w:r>
    </w:p>
    <w:p w14:paraId="43E0005B" w14:textId="1EC483CA" w:rsidR="00044A09" w:rsidRPr="000F6414" w:rsidRDefault="00714CFC" w:rsidP="00044A09">
      <w:pPr>
        <w:spacing w:after="0"/>
        <w:rPr>
          <w:rFonts w:ascii="Avenir LT Std 35 Light" w:hAnsi="Avenir LT Std 35 Light"/>
        </w:rPr>
      </w:pPr>
      <w:r w:rsidRPr="000F6414">
        <w:rPr>
          <w:rFonts w:ascii="Avenir LT Std 35 Light" w:hAnsi="Avenir LT Std 35 Light"/>
          <w:noProof/>
        </w:rPr>
        <mc:AlternateContent>
          <mc:Choice Requires="wps">
            <w:drawing>
              <wp:anchor distT="0" distB="0" distL="114300" distR="114300" simplePos="0" relativeHeight="251658242" behindDoc="0" locked="0" layoutInCell="1" allowOverlap="1" wp14:anchorId="208E36D4" wp14:editId="42F8A5A9">
                <wp:simplePos x="0" y="0"/>
                <wp:positionH relativeFrom="column">
                  <wp:posOffset>0</wp:posOffset>
                </wp:positionH>
                <wp:positionV relativeFrom="paragraph">
                  <wp:posOffset>10795</wp:posOffset>
                </wp:positionV>
                <wp:extent cx="5943600" cy="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03FC30"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5pt" to="468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" strokecolor="#636462">
                <v:stroke joinstyle="miter"/>
              </v:line>
            </w:pict>
          </mc:Fallback>
        </mc:AlternateContent>
      </w:r>
    </w:p>
    <w:p w14:paraId="5F9272C9" w14:textId="2BE16D06" w:rsidR="00044A09" w:rsidRPr="0012243D" w:rsidRDefault="00044A09" w:rsidP="00265773">
      <w:pPr>
        <w:rPr>
          <w:rFonts w:ascii="Figtree Light" w:hAnsi="Figtree Light"/>
        </w:rPr>
      </w:pPr>
      <w:r w:rsidRPr="0012243D">
        <w:rPr>
          <w:rFonts w:ascii="Figtree Light" w:hAnsi="Figtree Light"/>
        </w:rPr>
        <w:t>This template is designed for anyone creating handouts.</w:t>
      </w:r>
      <w:r w:rsidR="00A46009" w:rsidRPr="0012243D">
        <w:rPr>
          <w:rFonts w:ascii="Figtree Light" w:hAnsi="Figtree Light"/>
        </w:rPr>
        <w:t xml:space="preserve"> </w:t>
      </w:r>
      <w:r w:rsidR="00265773" w:rsidRPr="0012243D">
        <w:rPr>
          <w:rFonts w:ascii="Figtree Light" w:hAnsi="Figtree Light"/>
        </w:rPr>
        <w:br/>
      </w:r>
      <w:r w:rsidR="00A46009" w:rsidRPr="0012243D">
        <w:rPr>
          <w:rFonts w:ascii="Figtree Light" w:hAnsi="Figtree Light"/>
        </w:rPr>
        <w:t>(B</w:t>
      </w:r>
      <w:r w:rsidRPr="0012243D">
        <w:rPr>
          <w:rFonts w:ascii="Figtree Light" w:hAnsi="Figtree Light"/>
        </w:rPr>
        <w:t>ody text</w:t>
      </w:r>
      <w:r w:rsidR="00A46009" w:rsidRPr="0012243D">
        <w:rPr>
          <w:rFonts w:ascii="Figtree Light" w:hAnsi="Figtree Light"/>
        </w:rPr>
        <w:t xml:space="preserve"> is </w:t>
      </w:r>
      <w:r w:rsidR="00072E3B" w:rsidRPr="0012243D">
        <w:rPr>
          <w:rFonts w:ascii="Figtree Light" w:hAnsi="Figtree Light"/>
        </w:rPr>
        <w:t>Figtree</w:t>
      </w:r>
      <w:r w:rsidR="000331CF" w:rsidRPr="0012243D">
        <w:rPr>
          <w:rFonts w:ascii="Figtree Light" w:hAnsi="Figtree Light"/>
        </w:rPr>
        <w:t xml:space="preserve"> </w:t>
      </w:r>
      <w:r w:rsidR="00845B2E">
        <w:rPr>
          <w:rFonts w:ascii="Figtree Light" w:hAnsi="Figtree Light"/>
        </w:rPr>
        <w:t>Regular</w:t>
      </w:r>
      <w:r w:rsidR="000331CF" w:rsidRPr="0012243D">
        <w:rPr>
          <w:rFonts w:ascii="Figtree Light" w:hAnsi="Figtree Light"/>
        </w:rPr>
        <w:t xml:space="preserve"> in 10 pt</w:t>
      </w:r>
      <w:r w:rsidR="00A46009" w:rsidRPr="0012243D">
        <w:rPr>
          <w:rFonts w:ascii="Figtree Light" w:hAnsi="Figtree Light"/>
        </w:rPr>
        <w:t xml:space="preserve"> and </w:t>
      </w:r>
      <w:r w:rsidR="000F6414" w:rsidRPr="0012243D">
        <w:rPr>
          <w:rFonts w:ascii="Figtree Light" w:hAnsi="Figtree Light"/>
        </w:rPr>
        <w:t>8</w:t>
      </w:r>
      <w:r w:rsidR="00A46009" w:rsidRPr="0012243D">
        <w:rPr>
          <w:rFonts w:ascii="Figtree Light" w:hAnsi="Figtree Light"/>
        </w:rPr>
        <w:t>0% gray)</w:t>
      </w:r>
    </w:p>
    <w:p w14:paraId="138E0344" w14:textId="0E15C033" w:rsidR="00044A09" w:rsidRPr="00514E09" w:rsidRDefault="000331CF" w:rsidP="00044A09">
      <w:pPr>
        <w:spacing w:after="0"/>
        <w:rPr>
          <w:b/>
          <w:bCs/>
          <w:color w:val="006880"/>
        </w:rPr>
      </w:pPr>
      <w:r w:rsidRPr="00514E09">
        <w:rPr>
          <w:b/>
          <w:bCs/>
          <w:color w:val="006880"/>
        </w:rPr>
        <w:t xml:space="preserve">Tips for Using the Template (subhead is </w:t>
      </w:r>
      <w:r w:rsidR="009362E9" w:rsidRPr="00514E09">
        <w:rPr>
          <w:b/>
          <w:bCs/>
          <w:color w:val="006880"/>
        </w:rPr>
        <w:t>Figtree Bold</w:t>
      </w:r>
      <w:r w:rsidRPr="00514E09">
        <w:rPr>
          <w:b/>
          <w:bCs/>
          <w:color w:val="006880"/>
        </w:rPr>
        <w:t xml:space="preserve"> in 10 pt)</w:t>
      </w:r>
    </w:p>
    <w:p w14:paraId="7C53AE34" w14:textId="4E5B9493" w:rsidR="00A46009" w:rsidRPr="00CF15E1" w:rsidRDefault="00A46009" w:rsidP="00265773">
      <w:pPr>
        <w:pStyle w:val="ListParagraph"/>
        <w:numPr>
          <w:ilvl w:val="0"/>
          <w:numId w:val="7"/>
        </w:numPr>
      </w:pPr>
      <w:r w:rsidRPr="00CF15E1">
        <w:t>The following pages show some sample layouts for different types of information.</w:t>
      </w:r>
    </w:p>
    <w:p w14:paraId="314F0A3C" w14:textId="53D4DC3C" w:rsidR="00A46009" w:rsidRPr="00CF15E1" w:rsidRDefault="00A46009" w:rsidP="00265773">
      <w:pPr>
        <w:pStyle w:val="ListParagraph"/>
        <w:numPr>
          <w:ilvl w:val="0"/>
          <w:numId w:val="7"/>
        </w:numPr>
      </w:pPr>
      <w:r w:rsidRPr="00CF15E1">
        <w:t xml:space="preserve">You can cut and paste your information on to the page. The easiest way to maintain the </w:t>
      </w:r>
      <w:r w:rsidR="00D67BE8" w:rsidRPr="00CF15E1">
        <w:t>Figtree</w:t>
      </w:r>
      <w:r w:rsidRPr="00CF15E1">
        <w:t xml:space="preserve"> font once you have pasted your text is to click on the CTRL box that pops up at the end of your just-pasted text and select the clipboard with the “A” on it. That will keep your text but maintain the font and formatting of this template.</w:t>
      </w:r>
    </w:p>
    <w:p w14:paraId="404877B0" w14:textId="5C70BC82" w:rsidR="00A46009" w:rsidRPr="00CF15E1" w:rsidRDefault="00A46009" w:rsidP="00265773">
      <w:pPr>
        <w:pStyle w:val="ListParagraph"/>
        <w:numPr>
          <w:ilvl w:val="0"/>
          <w:numId w:val="7"/>
        </w:numPr>
      </w:pPr>
      <w:r w:rsidRPr="00CF15E1">
        <w:t xml:space="preserve">Staff can download </w:t>
      </w:r>
      <w:hyperlink r:id="rId11" w:history="1">
        <w:r w:rsidR="00327063" w:rsidRPr="00CF15E1">
          <w:rPr>
            <w:rStyle w:val="Hyperlink"/>
          </w:rPr>
          <w:t>Figtree on Google Fonts</w:t>
        </w:r>
      </w:hyperlink>
      <w:r w:rsidR="00327063" w:rsidRPr="00CF15E1">
        <w:t xml:space="preserve"> for free</w:t>
      </w:r>
      <w:r w:rsidRPr="00CF15E1">
        <w:t>.</w:t>
      </w:r>
    </w:p>
    <w:p w14:paraId="37247740" w14:textId="77777777" w:rsidR="00A46009" w:rsidRPr="00CF15E1" w:rsidRDefault="00A46009" w:rsidP="00265773">
      <w:pPr>
        <w:pStyle w:val="ListParagraph"/>
        <w:numPr>
          <w:ilvl w:val="0"/>
          <w:numId w:val="7"/>
        </w:numPr>
      </w:pPr>
      <w:r w:rsidRPr="00CF15E1">
        <w:t>If you need additional pages, go to Insert, Blank Page. The logo and footer should be appearing on your new page as well.</w:t>
      </w:r>
    </w:p>
    <w:p w14:paraId="0CFFA3B3" w14:textId="13BA45AB" w:rsidR="00A46009" w:rsidRPr="00CF15E1" w:rsidRDefault="00A46009" w:rsidP="00265773">
      <w:pPr>
        <w:pStyle w:val="ListParagraph"/>
        <w:numPr>
          <w:ilvl w:val="0"/>
          <w:numId w:val="7"/>
        </w:numPr>
      </w:pPr>
      <w:r w:rsidRPr="00CF15E1">
        <w:t xml:space="preserve">In the footer, we have created a place for you to put your topic or talk title. To do so, go to </w:t>
      </w:r>
      <w:r w:rsidR="00682049">
        <w:br/>
      </w:r>
      <w:r w:rsidRPr="00CF15E1">
        <w:t>Insert</w:t>
      </w:r>
      <w:r w:rsidR="00682049">
        <w:t xml:space="preserve"> &gt;</w:t>
      </w:r>
      <w:r w:rsidRPr="00CF15E1">
        <w:t xml:space="preserve"> Footer</w:t>
      </w:r>
      <w:r w:rsidR="00682049">
        <w:t xml:space="preserve"> &gt;</w:t>
      </w:r>
      <w:r w:rsidRPr="00CF15E1">
        <w:t xml:space="preserve"> Edit Footer. Once you have finished editing it, you can click on the red X at the far right of the top menu bar to close the footer.</w:t>
      </w:r>
    </w:p>
    <w:p w14:paraId="59443E43" w14:textId="77777777" w:rsidR="00F95668" w:rsidRDefault="00A46009" w:rsidP="00F95668">
      <w:pPr>
        <w:pStyle w:val="ListParagraph"/>
        <w:numPr>
          <w:ilvl w:val="0"/>
          <w:numId w:val="7"/>
        </w:numPr>
      </w:pPr>
      <w:r w:rsidRPr="00CF15E1">
        <w:t>If you wish to use a photo, do not use a drop shadow or outline.</w:t>
      </w:r>
    </w:p>
    <w:p w14:paraId="072AF9C6" w14:textId="77777777" w:rsidR="00F95668" w:rsidRDefault="00A46009" w:rsidP="00F95668">
      <w:pPr>
        <w:pStyle w:val="ListParagraph"/>
        <w:numPr>
          <w:ilvl w:val="1"/>
          <w:numId w:val="7"/>
        </w:numPr>
      </w:pPr>
      <w:r w:rsidRPr="00CF15E1">
        <w:t xml:space="preserve">When you paste your photo in, right click on the image and choose Wrap Text from the pop-up menu. Then choose Square. That will give you more flexibility in your photo placement and allow the text to flow around it. </w:t>
      </w:r>
    </w:p>
    <w:p w14:paraId="38421F0B" w14:textId="0901050A" w:rsidR="009A1334" w:rsidRPr="00CF15E1" w:rsidRDefault="00A46009" w:rsidP="00F95668">
      <w:pPr>
        <w:pStyle w:val="ListParagraph"/>
        <w:numPr>
          <w:ilvl w:val="1"/>
          <w:numId w:val="7"/>
        </w:numPr>
      </w:pPr>
      <w:r w:rsidRPr="00CF15E1">
        <w:t>To help ensure the photo does not get stretched if you need to make it larger or smaller, right click on the image and choose Size and Position from the pop-up menu. Near the bottom of the dialogue box is the Scale section. Make sure the Keep Proportions box is checked. Then adjust the percentage size in the box and t</w:t>
      </w:r>
      <w:r w:rsidR="00AD7A0A" w:rsidRPr="00CF15E1">
        <w:t>he other dimension will match</w:t>
      </w:r>
      <w:r w:rsidRPr="00CF15E1">
        <w:t>.</w:t>
      </w:r>
      <w:r w:rsidR="000671FE" w:rsidRPr="00CF15E1">
        <w:t xml:space="preserve"> You can also hold the Shift key while dragging the corner of the image.</w:t>
      </w:r>
    </w:p>
    <w:p w14:paraId="502E0AB0" w14:textId="5230E034" w:rsidR="008F0412" w:rsidRPr="00E103EA" w:rsidRDefault="008F0412" w:rsidP="00A46009">
      <w:pPr>
        <w:numPr>
          <w:ilvl w:val="0"/>
          <w:numId w:val="1"/>
        </w:numPr>
      </w:pPr>
      <w:r w:rsidRPr="00E103EA">
        <w:t xml:space="preserve">Use </w:t>
      </w:r>
      <w:r w:rsidRPr="00E103EA">
        <w:rPr>
          <w:i/>
          <w:iCs/>
        </w:rPr>
        <w:t>italics</w:t>
      </w:r>
      <w:r w:rsidRPr="00E103EA">
        <w:t xml:space="preserve"> and </w:t>
      </w:r>
      <w:r w:rsidRPr="00E103EA">
        <w:rPr>
          <w:b/>
          <w:bCs/>
        </w:rPr>
        <w:t>bold</w:t>
      </w:r>
      <w:r w:rsidRPr="00E103EA">
        <w:t xml:space="preserve"> sparingly for emphasis. </w:t>
      </w:r>
      <w:r w:rsidRPr="00E103EA">
        <w:rPr>
          <w:b/>
          <w:bCs/>
          <w:i/>
          <w:iCs/>
          <w:strike/>
          <w:u w:val="single"/>
        </w:rPr>
        <w:t xml:space="preserve">Never </w:t>
      </w:r>
      <w:r w:rsidR="00B46749" w:rsidRPr="00E103EA">
        <w:rPr>
          <w:b/>
          <w:bCs/>
          <w:i/>
          <w:iCs/>
          <w:strike/>
          <w:u w:val="single"/>
        </w:rPr>
        <w:t>italicize, bold, and underline at once.</w:t>
      </w:r>
    </w:p>
    <w:p w14:paraId="38160D33" w14:textId="026ACAB6" w:rsidR="00B46749" w:rsidRPr="00E103EA" w:rsidRDefault="00B46749" w:rsidP="00A46009">
      <w:pPr>
        <w:numPr>
          <w:ilvl w:val="0"/>
          <w:numId w:val="1"/>
        </w:numPr>
      </w:pPr>
      <w:r w:rsidRPr="00E103EA">
        <w:t>Use our</w:t>
      </w:r>
      <w:r w:rsidR="00D915EB" w:rsidRPr="00E103EA">
        <w:t xml:space="preserve"> </w:t>
      </w:r>
      <w:r w:rsidRPr="00E103EA">
        <w:t>color palette! You can change the color of the text by selecting More Colors in the text color button then entering the correct code in the Hex Color # box.</w:t>
      </w:r>
    </w:p>
    <w:p w14:paraId="7DD0B83B" w14:textId="0E39B2EE" w:rsidR="00B46749" w:rsidRPr="00E103EA" w:rsidRDefault="00B46749" w:rsidP="00B46749">
      <w:pPr>
        <w:numPr>
          <w:ilvl w:val="1"/>
          <w:numId w:val="1"/>
        </w:numPr>
      </w:pPr>
      <w:r w:rsidRPr="00E103EA">
        <w:rPr>
          <w:rFonts w:ascii="Figtree SemiBold" w:hAnsi="Figtree SemiBold"/>
          <w:b/>
          <w:bCs/>
          <w:color w:val="E76127"/>
        </w:rPr>
        <w:t>Revival Orange</w:t>
      </w:r>
      <w:r w:rsidRPr="00E103EA">
        <w:t>: E76127</w:t>
      </w:r>
    </w:p>
    <w:p w14:paraId="56920FBA" w14:textId="11996BC1" w:rsidR="00B46749" w:rsidRPr="00E103EA" w:rsidRDefault="00B46749" w:rsidP="00B46749">
      <w:pPr>
        <w:numPr>
          <w:ilvl w:val="1"/>
          <w:numId w:val="1"/>
        </w:numPr>
      </w:pPr>
      <w:r w:rsidRPr="00E103EA">
        <w:rPr>
          <w:rFonts w:ascii="Figtree SemiBold" w:hAnsi="Figtree SemiBold"/>
          <w:b/>
          <w:bCs/>
          <w:color w:val="006880"/>
        </w:rPr>
        <w:t>Missional Blue</w:t>
      </w:r>
      <w:r w:rsidRPr="00E103EA">
        <w:t>: 006880</w:t>
      </w:r>
    </w:p>
    <w:p w14:paraId="45C797C4" w14:textId="3C842312" w:rsidR="00B46749" w:rsidRPr="00E103EA" w:rsidRDefault="00B46749" w:rsidP="00B46749">
      <w:pPr>
        <w:numPr>
          <w:ilvl w:val="1"/>
          <w:numId w:val="1"/>
        </w:numPr>
      </w:pPr>
      <w:r w:rsidRPr="00E103EA">
        <w:rPr>
          <w:rFonts w:ascii="Figtree SemiBold" w:hAnsi="Figtree SemiBold"/>
          <w:b/>
          <w:bCs/>
        </w:rPr>
        <w:t>Text Gray</w:t>
      </w:r>
      <w:r w:rsidRPr="00E103EA">
        <w:t xml:space="preserve">: </w:t>
      </w:r>
      <w:r w:rsidR="000F6414" w:rsidRPr="00E103EA">
        <w:t>333333</w:t>
      </w:r>
    </w:p>
    <w:p w14:paraId="47B1AA5D" w14:textId="77777777" w:rsidR="009A1334" w:rsidRPr="00E103EA" w:rsidRDefault="009A1334" w:rsidP="00150DAD">
      <w:r w:rsidRPr="00E103EA">
        <w:br w:type="page"/>
      </w:r>
    </w:p>
    <w:p w14:paraId="3FB5AF95" w14:textId="3CEF942F" w:rsidR="00D95F24" w:rsidRPr="00D95F24" w:rsidRDefault="00D95F24" w:rsidP="00EC6CA4">
      <w:pPr>
        <w:pStyle w:val="Heading1"/>
        <w:rPr>
          <w:color w:val="636462"/>
        </w:rPr>
      </w:pPr>
      <w:r w:rsidRPr="0011451B">
        <w:lastRenderedPageBreak/>
        <w:t>ADVOCATES – DONOR EVANGELISTS</w:t>
      </w:r>
    </w:p>
    <w:p w14:paraId="4E14AE3C" w14:textId="70B577B8" w:rsidR="00D95F24" w:rsidRPr="003815FE" w:rsidRDefault="00D95F24" w:rsidP="00714CFC">
      <w:pPr>
        <w:spacing w:after="0"/>
        <w:ind w:left="360" w:hanging="360"/>
        <w:rPr>
          <w:i/>
          <w:iCs/>
          <w:color w:val="005F70"/>
        </w:rPr>
      </w:pPr>
      <w:r w:rsidRPr="003815FE">
        <w:rPr>
          <w:i/>
          <w:iCs/>
          <w:color w:val="005F70"/>
        </w:rPr>
        <w:t>“Friends don’t let friends fundraise alone.”</w:t>
      </w:r>
      <w:r w:rsidRPr="009A53B9">
        <w:rPr>
          <w:color w:val="005F70"/>
          <w:sz w:val="28"/>
          <w:szCs w:val="28"/>
        </w:rPr>
        <w:t xml:space="preserve"> </w:t>
      </w:r>
      <w:r w:rsidRPr="009A53B9">
        <w:rPr>
          <w:color w:val="005F70"/>
        </w:rPr>
        <w:t>(Scott Morton, The Navigators)</w:t>
      </w:r>
    </w:p>
    <w:p w14:paraId="27CD0ECF" w14:textId="7CBEAF52" w:rsidR="00D95F24" w:rsidRPr="00D95F24" w:rsidRDefault="00714CFC" w:rsidP="00714CFC">
      <w:pPr>
        <w:spacing w:after="80"/>
        <w:rPr>
          <w:rFonts w:ascii="Avenir LT Std 35 Light" w:hAnsi="Avenir LT Std 35 Light"/>
          <w:color w:val="636462"/>
        </w:rPr>
      </w:pPr>
      <w:r>
        <w:rPr>
          <w:rFonts w:ascii="Avenir LT Std 35 Light" w:hAnsi="Avenir LT Std 35 Light"/>
          <w:noProof/>
          <w:color w:val="636462"/>
        </w:rPr>
        <mc:AlternateContent>
          <mc:Choice Requires="wps">
            <w:drawing>
              <wp:anchor distT="0" distB="0" distL="114300" distR="114300" simplePos="0" relativeHeight="251658244" behindDoc="0" locked="0" layoutInCell="1" allowOverlap="1" wp14:anchorId="790E221C" wp14:editId="60CDA239">
                <wp:simplePos x="0" y="0"/>
                <wp:positionH relativeFrom="column">
                  <wp:posOffset>-6350</wp:posOffset>
                </wp:positionH>
                <wp:positionV relativeFrom="paragraph">
                  <wp:posOffset>43815</wp:posOffset>
                </wp:positionV>
                <wp:extent cx="59436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562021"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3.45pt" to="467.5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" strokecolor="#636462">
                <v:stroke joinstyle="miter"/>
              </v:line>
            </w:pict>
          </mc:Fallback>
        </mc:AlternateContent>
      </w:r>
    </w:p>
    <w:p w14:paraId="4FBF91FB" w14:textId="50288166" w:rsidR="00D95F24" w:rsidRPr="000F6414" w:rsidRDefault="00D95F24" w:rsidP="00DF025B">
      <w:r w:rsidRPr="00514E09">
        <w:rPr>
          <w:b/>
          <w:bCs/>
          <w:color w:val="006880"/>
        </w:rPr>
        <w:t>Advocates/Donor Evangelists</w:t>
      </w:r>
      <w:r w:rsidRPr="00514E09">
        <w:rPr>
          <w:b/>
          <w:bCs/>
          <w:color w:val="006880"/>
        </w:rPr>
        <w:br/>
      </w:r>
      <w:r w:rsidRPr="000F6414">
        <w:t>Advocates are people who can speak on your behalf. They are champions for the ministry and can help you in the process of fundraising. They know and believe in you or InterVarsity or both, so they encourage you. They can speak about the importance of the ministry and invite others to be a part of it.</w:t>
      </w:r>
    </w:p>
    <w:p w14:paraId="73A3327A" w14:textId="77777777" w:rsidR="004F70E2" w:rsidRDefault="00D95F24" w:rsidP="004F70E2">
      <w:pPr>
        <w:pStyle w:val="ListParagraph"/>
        <w:numPr>
          <w:ilvl w:val="0"/>
          <w:numId w:val="8"/>
        </w:numPr>
      </w:pPr>
      <w:r w:rsidRPr="000F6414">
        <w:t>Advantages of having an advocate:</w:t>
      </w:r>
    </w:p>
    <w:p w14:paraId="33E4B2F7" w14:textId="23A7B3A3" w:rsidR="00D95F24" w:rsidRPr="000F6414" w:rsidRDefault="00D95F24" w:rsidP="004F70E2">
      <w:pPr>
        <w:pStyle w:val="ListParagraph"/>
        <w:numPr>
          <w:ilvl w:val="1"/>
          <w:numId w:val="8"/>
        </w:numPr>
      </w:pPr>
      <w:r w:rsidRPr="000F6414">
        <w:t>They are well-known and trusted so they give credibility to the appeal</w:t>
      </w:r>
      <w:r w:rsidR="00714CFC" w:rsidRPr="000F6414">
        <w:t>.</w:t>
      </w:r>
    </w:p>
    <w:p w14:paraId="67B28399" w14:textId="7A3BF6F1" w:rsidR="00D95F24" w:rsidRPr="000F6414" w:rsidRDefault="00D95F24" w:rsidP="004F70E2">
      <w:pPr>
        <w:pStyle w:val="ListParagraph"/>
        <w:numPr>
          <w:ilvl w:val="1"/>
          <w:numId w:val="8"/>
        </w:numPr>
      </w:pPr>
      <w:r w:rsidRPr="000F6414">
        <w:t>They can be direct about your need</w:t>
      </w:r>
      <w:r w:rsidR="004C4A31">
        <w:t>,</w:t>
      </w:r>
      <w:r w:rsidR="00CD3F88">
        <w:t xml:space="preserve"> as well as the</w:t>
      </w:r>
      <w:r w:rsidRPr="000F6414">
        <w:t xml:space="preserve"> importance of InterVarsity (especially important in cultures that are more indirect such as Asian and Latino).</w:t>
      </w:r>
    </w:p>
    <w:p w14:paraId="466F7B91" w14:textId="7FAE03E3" w:rsidR="00D95F24" w:rsidRPr="000F6414" w:rsidRDefault="00D95F24" w:rsidP="004F70E2">
      <w:pPr>
        <w:pStyle w:val="ListParagraph"/>
        <w:numPr>
          <w:ilvl w:val="1"/>
          <w:numId w:val="8"/>
        </w:numPr>
      </w:pPr>
      <w:r w:rsidRPr="000F6414">
        <w:t>They can speak when it may not be appropriate for you to speak (because of age or gender)</w:t>
      </w:r>
      <w:r w:rsidR="00714CFC" w:rsidRPr="000F6414">
        <w:t>.</w:t>
      </w:r>
    </w:p>
    <w:p w14:paraId="3DE45499" w14:textId="67220CB6" w:rsidR="00D95F24" w:rsidRPr="000F6414" w:rsidRDefault="00D95F24" w:rsidP="004F70E2">
      <w:pPr>
        <w:pStyle w:val="ListParagraph"/>
        <w:numPr>
          <w:ilvl w:val="1"/>
          <w:numId w:val="8"/>
        </w:numPr>
      </w:pPr>
      <w:r w:rsidRPr="000F6414">
        <w:t>They are a passionate fan who can testify to the impact of InterVarsity</w:t>
      </w:r>
      <w:r w:rsidR="00714CFC" w:rsidRPr="000F6414">
        <w:t>.</w:t>
      </w:r>
    </w:p>
    <w:p w14:paraId="68D837C0" w14:textId="77777777" w:rsidR="008E2E60" w:rsidRDefault="00D95F24" w:rsidP="008E2E60">
      <w:pPr>
        <w:pStyle w:val="ListParagraph"/>
        <w:numPr>
          <w:ilvl w:val="1"/>
          <w:numId w:val="8"/>
        </w:numPr>
      </w:pPr>
      <w:r w:rsidRPr="000F6414">
        <w:t>They know people you don’t know and can connect you</w:t>
      </w:r>
      <w:r w:rsidR="00714CFC" w:rsidRPr="000F6414">
        <w:t>.</w:t>
      </w:r>
    </w:p>
    <w:p w14:paraId="28085A3D" w14:textId="77777777" w:rsidR="008E2E60" w:rsidRDefault="00D34DC3" w:rsidP="008E2E60">
      <w:pPr>
        <w:pStyle w:val="ListParagraph"/>
        <w:numPr>
          <w:ilvl w:val="0"/>
          <w:numId w:val="8"/>
        </w:numPr>
      </w:pPr>
      <w:r w:rsidRPr="000F6414">
        <w:rPr>
          <w:noProof/>
        </w:rPr>
        <mc:AlternateContent>
          <mc:Choice Requires="wps">
            <w:drawing>
              <wp:anchor distT="0" distB="0" distL="114300" distR="114300" simplePos="0" relativeHeight="251658240" behindDoc="0" locked="0" layoutInCell="1" allowOverlap="1" wp14:anchorId="5D1B61E0" wp14:editId="3A7C9365">
                <wp:simplePos x="0" y="0"/>
                <wp:positionH relativeFrom="column">
                  <wp:posOffset>4166483</wp:posOffset>
                </wp:positionH>
                <wp:positionV relativeFrom="paragraph">
                  <wp:posOffset>170181</wp:posOffset>
                </wp:positionV>
                <wp:extent cx="1598213" cy="962108"/>
                <wp:effectExtent l="0" t="0" r="15240" b="15875"/>
                <wp:wrapNone/>
                <wp:docPr id="1" name="Text Box 1"/>
                <wp:cNvGraphicFramePr/>
                <a:graphic xmlns:a="http://schemas.openxmlformats.org/drawingml/2006/main">
                  <a:graphicData uri="http://schemas.microsoft.com/office/word/2010/wordprocessingShape">
                    <wps:wsp>
                      <wps:cNvSpPr txBox="1"/>
                      <wps:spPr>
                        <a:xfrm>
                          <a:off x="0" y="0"/>
                          <a:ext cx="1598213" cy="962108"/>
                        </a:xfrm>
                        <a:prstGeom prst="rect">
                          <a:avLst/>
                        </a:prstGeom>
                        <a:solidFill>
                          <a:schemeClr val="lt1"/>
                        </a:solidFill>
                        <a:ln w="6350">
                          <a:solidFill>
                            <a:srgbClr val="E15E2F"/>
                          </a:solidFill>
                        </a:ln>
                      </wps:spPr>
                      <wps:txbx>
                        <w:txbxContent>
                          <w:p w14:paraId="448283CA" w14:textId="6C925859" w:rsidR="00D34DC3" w:rsidRPr="00514E09" w:rsidRDefault="00D34DC3" w:rsidP="00150DAD">
                            <w:pPr>
                              <w:rPr>
                                <w:color w:val="E76127"/>
                                <w:sz w:val="16"/>
                                <w:szCs w:val="16"/>
                              </w:rPr>
                            </w:pPr>
                            <w:r w:rsidRPr="00514E09">
                              <w:rPr>
                                <w:color w:val="E76127"/>
                                <w:sz w:val="16"/>
                                <w:szCs w:val="16"/>
                              </w:rPr>
                              <w:t xml:space="preserve">Paragraph spacing helps to separate and group content—giving it room to breathe on the page. In the </w:t>
                            </w:r>
                            <w:r w:rsidRPr="00514E09">
                              <w:rPr>
                                <w:i/>
                                <w:color w:val="E76127"/>
                                <w:sz w:val="16"/>
                                <w:szCs w:val="16"/>
                              </w:rPr>
                              <w:t>Layout</w:t>
                            </w:r>
                            <w:r w:rsidRPr="00514E09">
                              <w:rPr>
                                <w:color w:val="E76127"/>
                                <w:sz w:val="16"/>
                                <w:szCs w:val="16"/>
                              </w:rPr>
                              <w:t xml:space="preserve"> menu, add 4 to 6 pt of spacing after the paragraphs.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1B61E0" id="_x0000_t202" coordsize="21600,21600" o:spt="202" path="m,l,21600r21600,l21600,xe">
                <v:stroke joinstyle="miter"/>
                <v:path gradientshapeok="t" o:connecttype="rect"/>
              </v:shapetype>
              <v:shape id="Text Box 1" o:spid="_x0000_s1026" type="#_x0000_t202" style="position:absolute;left:0;text-align:left;margin-left:328.05pt;margin-top:13.4pt;width:125.8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" fillcolor="white [3201]" strokecolor="#e15e2f" strokeweight=".5pt">
                <v:textbox>
                  <w:txbxContent>
                    <w:p w14:paraId="448283CA" w14:textId="6C925859" w:rsidR="00D34DC3" w:rsidRPr="00514E09" w:rsidRDefault="00D34DC3" w:rsidP="00150DAD">
                      <w:pPr>
                        <w:rPr>
                          <w:color w:val="E76127"/>
                          <w:sz w:val="16"/>
                          <w:szCs w:val="16"/>
                        </w:rPr>
                      </w:pPr>
                      <w:r w:rsidRPr="00514E09">
                        <w:rPr>
                          <w:color w:val="E76127"/>
                          <w:sz w:val="16"/>
                          <w:szCs w:val="16"/>
                        </w:rPr>
                        <w:t xml:space="preserve">Paragraph spacing helps to separate and group content—giving it room to breathe on the page. In the </w:t>
                      </w:r>
                      <w:r w:rsidRPr="00514E09">
                        <w:rPr>
                          <w:i/>
                          <w:color w:val="E76127"/>
                          <w:sz w:val="16"/>
                          <w:szCs w:val="16"/>
                        </w:rPr>
                        <w:t>Layout</w:t>
                      </w:r>
                      <w:r w:rsidRPr="00514E09">
                        <w:rPr>
                          <w:color w:val="E76127"/>
                          <w:sz w:val="16"/>
                          <w:szCs w:val="16"/>
                        </w:rPr>
                        <w:t xml:space="preserve"> menu, add 4 to 6 pt of spacing after the paragraphs.</w:t>
                      </w:r>
                    </w:p>
                  </w:txbxContent>
                </v:textbox>
              </v:shape>
            </w:pict>
          </mc:Fallback>
        </mc:AlternateContent>
      </w:r>
      <w:r w:rsidR="00D95F24" w:rsidRPr="000F6414">
        <w:t>What to look for in an advocate:</w:t>
      </w:r>
    </w:p>
    <w:p w14:paraId="1339B0C1" w14:textId="77777777" w:rsidR="008E2E60" w:rsidRDefault="00D95F24" w:rsidP="008E2E60">
      <w:pPr>
        <w:pStyle w:val="ListParagraph"/>
        <w:numPr>
          <w:ilvl w:val="1"/>
          <w:numId w:val="8"/>
        </w:numPr>
      </w:pPr>
      <w:r w:rsidRPr="000F6414">
        <w:t>Believer</w:t>
      </w:r>
    </w:p>
    <w:p w14:paraId="0F79A5D0" w14:textId="77777777" w:rsidR="00AE7C99" w:rsidRDefault="00D95F24" w:rsidP="00AE7C99">
      <w:pPr>
        <w:pStyle w:val="ListParagraph"/>
        <w:numPr>
          <w:ilvl w:val="1"/>
          <w:numId w:val="8"/>
        </w:numPr>
      </w:pPr>
      <w:r w:rsidRPr="000F6414">
        <w:t>Strong supporter of InterVarsity (should be a donor)</w:t>
      </w:r>
    </w:p>
    <w:p w14:paraId="7F55AF92" w14:textId="77777777" w:rsidR="00AE7C99" w:rsidRDefault="00D95F24" w:rsidP="00AE7C99">
      <w:pPr>
        <w:pStyle w:val="ListParagraph"/>
        <w:numPr>
          <w:ilvl w:val="1"/>
          <w:numId w:val="8"/>
        </w:numPr>
      </w:pPr>
      <w:r w:rsidRPr="000F6414">
        <w:t>Financial supporter of staff they advocate for</w:t>
      </w:r>
    </w:p>
    <w:p w14:paraId="292B01B3" w14:textId="77777777" w:rsidR="00AE7C99" w:rsidRDefault="00D95F24" w:rsidP="00AE7C99">
      <w:pPr>
        <w:pStyle w:val="ListParagraph"/>
        <w:numPr>
          <w:ilvl w:val="1"/>
          <w:numId w:val="8"/>
        </w:numPr>
      </w:pPr>
      <w:r w:rsidRPr="000F6414">
        <w:t>Well-connected in the church or community</w:t>
      </w:r>
    </w:p>
    <w:p w14:paraId="4FEBE7DA" w14:textId="77777777" w:rsidR="00AE7C99" w:rsidRDefault="00D95F24" w:rsidP="00AE7C99">
      <w:pPr>
        <w:pStyle w:val="ListParagraph"/>
        <w:numPr>
          <w:ilvl w:val="1"/>
          <w:numId w:val="8"/>
        </w:numPr>
      </w:pPr>
      <w:r w:rsidRPr="000F6414">
        <w:t>Have good credibility, known and respected</w:t>
      </w:r>
    </w:p>
    <w:p w14:paraId="323AD695" w14:textId="77777777" w:rsidR="00AE7C99" w:rsidRDefault="00D95F24" w:rsidP="00AE7C99">
      <w:pPr>
        <w:pStyle w:val="ListParagraph"/>
        <w:numPr>
          <w:ilvl w:val="1"/>
          <w:numId w:val="8"/>
        </w:numPr>
      </w:pPr>
      <w:r w:rsidRPr="000F6414">
        <w:t>Have good communication skills</w:t>
      </w:r>
    </w:p>
    <w:p w14:paraId="3E23B679" w14:textId="342F2926" w:rsidR="00D95F24" w:rsidRPr="0089039C" w:rsidRDefault="00D95F24" w:rsidP="0089039C">
      <w:pPr>
        <w:pStyle w:val="ListParagraph"/>
        <w:numPr>
          <w:ilvl w:val="1"/>
          <w:numId w:val="8"/>
        </w:numPr>
      </w:pPr>
      <w:r w:rsidRPr="000F6414">
        <w:t>Person who is available (doesn’t have all their time scheduled)</w:t>
      </w:r>
    </w:p>
    <w:p w14:paraId="685E7006" w14:textId="77777777" w:rsidR="0089039C" w:rsidRDefault="00D95F24" w:rsidP="0089039C">
      <w:pPr>
        <w:pStyle w:val="ListParagraph"/>
        <w:numPr>
          <w:ilvl w:val="0"/>
          <w:numId w:val="8"/>
        </w:numPr>
      </w:pPr>
      <w:r w:rsidRPr="000F6414">
        <w:t>How to develop an advocate</w:t>
      </w:r>
    </w:p>
    <w:p w14:paraId="4DB09B04" w14:textId="77777777" w:rsidR="0089039C" w:rsidRDefault="00D95F24" w:rsidP="0089039C">
      <w:pPr>
        <w:pStyle w:val="ListParagraph"/>
        <w:numPr>
          <w:ilvl w:val="1"/>
          <w:numId w:val="8"/>
        </w:numPr>
      </w:pPr>
      <w:r w:rsidRPr="000F6414">
        <w:t>It’s helpful if an advocate has had a chance to see and experience the ministry first-hand and be able to articulate the mission and vision if asked. (Alumni make great advocates.)  He/she must believe in the importance of the ministry.</w:t>
      </w:r>
    </w:p>
    <w:p w14:paraId="57E18313" w14:textId="77777777" w:rsidR="004E6C38" w:rsidRDefault="00D95F24" w:rsidP="004E6C38">
      <w:pPr>
        <w:pStyle w:val="ListParagraph"/>
        <w:numPr>
          <w:ilvl w:val="1"/>
          <w:numId w:val="8"/>
        </w:numPr>
      </w:pPr>
      <w:r w:rsidRPr="000F6414">
        <w:t>Invite your advocates to interact with student or attend InterVarsity events, help at a conference, etc.</w:t>
      </w:r>
    </w:p>
    <w:p w14:paraId="331FC27C" w14:textId="77777777" w:rsidR="004E6C38" w:rsidRDefault="00D95F24" w:rsidP="004E6C38">
      <w:pPr>
        <w:pStyle w:val="ListParagraph"/>
        <w:numPr>
          <w:ilvl w:val="1"/>
          <w:numId w:val="8"/>
        </w:numPr>
      </w:pPr>
      <w:r w:rsidRPr="000F6414">
        <w:t>Make sure they have accurate up to date information about InterVarsity.  Give them copies of current brochures, annual reports, your ministry plan, your ministry reports, etc.</w:t>
      </w:r>
    </w:p>
    <w:p w14:paraId="5C28736C" w14:textId="441CA6C6" w:rsidR="004E6C38" w:rsidRDefault="00D95F24" w:rsidP="004E6C38">
      <w:pPr>
        <w:pStyle w:val="ListParagraph"/>
        <w:numPr>
          <w:ilvl w:val="1"/>
          <w:numId w:val="8"/>
        </w:numPr>
      </w:pPr>
      <w:r w:rsidRPr="000F6414">
        <w:t>Make them feel like an “insider” by providing regular information on the ministry and contact with leadership of the ministry (introductions to ADs, DDs, RDs, ARDs, etc</w:t>
      </w:r>
      <w:r w:rsidR="008839D9">
        <w:t>.</w:t>
      </w:r>
      <w:r w:rsidRPr="000F6414">
        <w:t xml:space="preserve">).  </w:t>
      </w:r>
    </w:p>
    <w:p w14:paraId="148F0112" w14:textId="19408B30" w:rsidR="001B677E" w:rsidRPr="000F6414" w:rsidRDefault="00D95F24" w:rsidP="004E6C38">
      <w:pPr>
        <w:pStyle w:val="ListParagraph"/>
        <w:numPr>
          <w:ilvl w:val="1"/>
          <w:numId w:val="8"/>
        </w:numPr>
      </w:pPr>
      <w:r w:rsidRPr="000F6414">
        <w:t>Occasionally, give them a small gift that helps them feel appreciated and tied to the ministry such as an InterVarsity pen, mug, t-shirt, IVP book, etc.</w:t>
      </w:r>
    </w:p>
    <w:p w14:paraId="2B55F2EC" w14:textId="6001F465" w:rsidR="001B677E" w:rsidRPr="000407C3" w:rsidRDefault="001B677E" w:rsidP="00EC6CA4">
      <w:pPr>
        <w:pStyle w:val="Heading1"/>
      </w:pPr>
      <w:r w:rsidRPr="000F6414">
        <w:br w:type="column"/>
      </w:r>
      <w:r w:rsidRPr="000407C3">
        <w:lastRenderedPageBreak/>
        <w:t>EXPANDING MINISTRY PARTNERSHIP NETWORKS</w:t>
      </w:r>
    </w:p>
    <w:p w14:paraId="480FAE18" w14:textId="279F860C" w:rsidR="001B677E" w:rsidRDefault="00714CFC" w:rsidP="00150DAD">
      <w:r>
        <w:rPr>
          <w:noProof/>
        </w:rPr>
        <mc:AlternateContent>
          <mc:Choice Requires="wps">
            <w:drawing>
              <wp:anchor distT="0" distB="0" distL="114300" distR="114300" simplePos="0" relativeHeight="251658245" behindDoc="0" locked="0" layoutInCell="1" allowOverlap="1" wp14:anchorId="2DE64284" wp14:editId="66BE9468">
                <wp:simplePos x="0" y="0"/>
                <wp:positionH relativeFrom="column">
                  <wp:posOffset>0</wp:posOffset>
                </wp:positionH>
                <wp:positionV relativeFrom="paragraph">
                  <wp:posOffset>38100</wp:posOffset>
                </wp:positionV>
                <wp:extent cx="5943600" cy="0"/>
                <wp:effectExtent l="0" t="0" r="12700" b="12700"/>
                <wp:wrapNone/>
                <wp:docPr id="9" name="Straight Connector 9"/>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C9F428" id="Straight Connector 9"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pt" to="468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" strokecolor="#636462">
                <v:stroke joinstyle="miter"/>
              </v:line>
            </w:pict>
          </mc:Fallback>
        </mc:AlternateContent>
      </w:r>
    </w:p>
    <w:p w14:paraId="56989D00" w14:textId="6F0EB51F" w:rsidR="001B677E" w:rsidRPr="000F6414" w:rsidRDefault="001B677E" w:rsidP="00150DAD">
      <w:r w:rsidRPr="000F6414">
        <w:t xml:space="preserve">Evaluate your activities with your top fifteen prospects—donor and non-donor. What does ownership mean for each of them?  How have you involved them?  Can you engage them in giving more than just financially? </w:t>
      </w:r>
    </w:p>
    <w:p w14:paraId="24205FE6" w14:textId="6F62C233" w:rsidR="001B677E" w:rsidRPr="000F6414" w:rsidRDefault="001B677E" w:rsidP="00150DAD">
      <w:r w:rsidRPr="000F6414">
        <w:t>Who among these folks is a leader in the community; th</w:t>
      </w:r>
      <w:r w:rsidR="008563C9" w:rsidRPr="000F6414">
        <w:t xml:space="preserve">e church; in business circles? </w:t>
      </w:r>
      <w:r w:rsidRPr="000F6414">
        <w:t>Meet with them to shar</w:t>
      </w:r>
      <w:r w:rsidR="008563C9" w:rsidRPr="000F6414">
        <w:t xml:space="preserve">e your vision for your campus. </w:t>
      </w:r>
      <w:r w:rsidRPr="000F6414">
        <w:t>Ask if they might be able to help you meet other folks who might be int</w:t>
      </w:r>
      <w:r w:rsidR="008563C9" w:rsidRPr="000F6414">
        <w:t xml:space="preserve">erested in the campus as well. </w:t>
      </w:r>
      <w:r w:rsidRPr="000F6414">
        <w:t>Tell them you’re interested in finding out more about ____ (Rotary, Christian Businessman’s Association, etc</w:t>
      </w:r>
      <w:r w:rsidR="00205412">
        <w:t>.</w:t>
      </w:r>
      <w:r w:rsidRPr="000F6414">
        <w:t xml:space="preserve">) and see if you might be a </w:t>
      </w:r>
      <w:r w:rsidR="008563C9" w:rsidRPr="000F6414">
        <w:t>guest at one of their meetings.</w:t>
      </w:r>
      <w:r w:rsidRPr="000F6414">
        <w:t xml:space="preserve"> Ask them who in the community should know about InterVarsity’s ministry; where should it have visibility?  Don't skip the folks you already know.</w:t>
      </w:r>
      <w:r w:rsidR="008563C9" w:rsidRPr="000F6414">
        <w:t xml:space="preserve"> </w:t>
      </w:r>
      <w:r w:rsidRPr="000F6414">
        <w:t>These are your best potential collaborators in expanding your networks.</w:t>
      </w:r>
    </w:p>
    <w:p w14:paraId="090BCB68" w14:textId="72064F5B" w:rsidR="001B677E" w:rsidRPr="000F6414" w:rsidRDefault="001B677E" w:rsidP="00150DAD">
      <w:r w:rsidRPr="000F6414">
        <w:t>Form a small group that would meet every other month for 8 months to find donors of $500+ per year.  Ask for their idea</w:t>
      </w:r>
      <w:r w:rsidR="008563C9" w:rsidRPr="000F6414">
        <w:t xml:space="preserve">s and implement them together. Spend time praying together. </w:t>
      </w:r>
      <w:r w:rsidRPr="000F6414">
        <w:t>Go for people whose jobs or other commitments require lots of initiative.</w:t>
      </w:r>
    </w:p>
    <w:p w14:paraId="6B463E4B" w14:textId="32D66BEB" w:rsidR="001B677E" w:rsidRPr="000F6414" w:rsidRDefault="001B677E" w:rsidP="00150DAD">
      <w:r w:rsidRPr="000F6414">
        <w:t>Get you ministry in fro</w:t>
      </w:r>
      <w:r w:rsidR="008563C9" w:rsidRPr="000F6414">
        <w:t xml:space="preserve">nt of people you already know. </w:t>
      </w:r>
      <w:r w:rsidRPr="000F6414">
        <w:t>You could probably invite several people to r</w:t>
      </w:r>
      <w:r w:rsidR="008563C9" w:rsidRPr="000F6414">
        <w:t>eceive your regular newsletter.</w:t>
      </w:r>
      <w:r w:rsidRPr="000F6414">
        <w:t xml:space="preserve"> In several months it could be appropriate to ask them to look at your case statement and consider supporting the ministry.  When you mai</w:t>
      </w:r>
      <w:r w:rsidR="008563C9" w:rsidRPr="000F6414">
        <w:t xml:space="preserve">l your letter, you are sowing. </w:t>
      </w:r>
      <w:r w:rsidRPr="000F6414">
        <w:t xml:space="preserve">There's a time to trim your </w:t>
      </w:r>
      <w:r w:rsidR="008563C9" w:rsidRPr="000F6414">
        <w:t>list, and a time to sow widely.</w:t>
      </w:r>
      <w:r w:rsidRPr="000F6414">
        <w:t xml:space="preserve"> Put together a small core group of supporters who will commit to praying for your ministry and fundi</w:t>
      </w:r>
      <w:r w:rsidR="008563C9" w:rsidRPr="000F6414">
        <w:t xml:space="preserve">ng on a weekly or daily basis. </w:t>
      </w:r>
      <w:r w:rsidRPr="000F6414">
        <w:t>Send them a very short weekly group e-mail update. After a few months you could invite them to be an advocate in one of their networks.</w:t>
      </w:r>
    </w:p>
    <w:p w14:paraId="7C62C3C3" w14:textId="1A36D33F" w:rsidR="001B677E" w:rsidRPr="000F6414" w:rsidRDefault="00B33BFA" w:rsidP="00150DAD">
      <w:r w:rsidRPr="000F6414">
        <w:rPr>
          <w:noProof/>
          <w:color w:val="808080"/>
        </w:rPr>
        <mc:AlternateContent>
          <mc:Choice Requires="wps">
            <w:drawing>
              <wp:anchor distT="0" distB="0" distL="114300" distR="114300" simplePos="0" relativeHeight="251658243" behindDoc="0" locked="0" layoutInCell="1" allowOverlap="1" wp14:anchorId="4CFBA7F9" wp14:editId="0F5FB827">
                <wp:simplePos x="0" y="0"/>
                <wp:positionH relativeFrom="column">
                  <wp:posOffset>12700</wp:posOffset>
                </wp:positionH>
                <wp:positionV relativeFrom="paragraph">
                  <wp:posOffset>24765</wp:posOffset>
                </wp:positionV>
                <wp:extent cx="2940050" cy="2051050"/>
                <wp:effectExtent l="0" t="0" r="6350" b="6350"/>
                <wp:wrapSquare wrapText="bothSides"/>
                <wp:docPr id="6" name="Rectangle 6"/>
                <wp:cNvGraphicFramePr/>
                <a:graphic xmlns:a="http://schemas.openxmlformats.org/drawingml/2006/main">
                  <a:graphicData uri="http://schemas.microsoft.com/office/word/2010/wordprocessingShape">
                    <wps:wsp>
                      <wps:cNvSpPr/>
                      <wps:spPr>
                        <a:xfrm>
                          <a:off x="0" y="0"/>
                          <a:ext cx="2940050" cy="2051050"/>
                        </a:xfrm>
                        <a:prstGeom prst="rect">
                          <a:avLst/>
                        </a:prstGeom>
                        <a:solidFill>
                          <a:srgbClr val="9E9F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53AF4E" id="Rectangle 6" o:spid="_x0000_s1026" style="position:absolute;margin-left:1pt;margin-top:1.95pt;width:231.5pt;height:16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" fillcolor="#9e9f9e" stroked="f" strokeweight="1pt">
                <w10:wrap type="square"/>
              </v:rect>
            </w:pict>
          </mc:Fallback>
        </mc:AlternateContent>
      </w:r>
      <w:r w:rsidR="001B677E" w:rsidRPr="000F6414">
        <w:t>Most Christian parents have little idea of what their children are involved in on campus.  Every Christian parent with a child in InterVarsity should see the case for you</w:t>
      </w:r>
      <w:r w:rsidR="008839D9">
        <w:t>r</w:t>
      </w:r>
      <w:r w:rsidR="001B677E" w:rsidRPr="000F6414">
        <w:t xml:space="preserve"> ministry. All Christian parents of your students should know that InterVarsity needs their help.  In many cases an "annual campaign" among parents makes sense.  With the help of your students, build a list, provide the right materials, and send a letter or call them personally.  Consider hosting a reception on parents’ weekend or homecoming where you can meet them in person and talk about the ministry.</w:t>
      </w:r>
    </w:p>
    <w:p w14:paraId="36F3F98B" w14:textId="2024E27B" w:rsidR="009E6C06" w:rsidRDefault="009E6C06" w:rsidP="00150DAD">
      <w:r>
        <w:rPr>
          <w:noProof/>
        </w:rPr>
        <mc:AlternateContent>
          <mc:Choice Requires="wps">
            <w:drawing>
              <wp:anchor distT="0" distB="0" distL="114300" distR="114300" simplePos="0" relativeHeight="251658241" behindDoc="0" locked="0" layoutInCell="1" allowOverlap="1" wp14:anchorId="76FF9429" wp14:editId="2FF03AA0">
                <wp:simplePos x="0" y="0"/>
                <wp:positionH relativeFrom="column">
                  <wp:posOffset>-79513</wp:posOffset>
                </wp:positionH>
                <wp:positionV relativeFrom="paragraph">
                  <wp:posOffset>2649</wp:posOffset>
                </wp:positionV>
                <wp:extent cx="3022600" cy="818985"/>
                <wp:effectExtent l="0" t="0" r="0" b="0"/>
                <wp:wrapNone/>
                <wp:docPr id="2" name="Text Box 2"/>
                <wp:cNvGraphicFramePr/>
                <a:graphic xmlns:a="http://schemas.openxmlformats.org/drawingml/2006/main">
                  <a:graphicData uri="http://schemas.microsoft.com/office/word/2010/wordprocessingShape">
                    <wps:wsp>
                      <wps:cNvSpPr txBox="1"/>
                      <wps:spPr>
                        <a:xfrm>
                          <a:off x="0" y="0"/>
                          <a:ext cx="3022600" cy="818985"/>
                        </a:xfrm>
                        <a:prstGeom prst="rect">
                          <a:avLst/>
                        </a:prstGeom>
                        <a:solidFill>
                          <a:schemeClr val="lt1"/>
                        </a:solidFill>
                        <a:ln w="6350">
                          <a:noFill/>
                        </a:ln>
                      </wps:spPr>
                      <wps:txbx>
                        <w:txbxContent>
                          <w:p w14:paraId="0CAB6D15" w14:textId="33527F12" w:rsidR="003A007D" w:rsidRPr="00701777" w:rsidRDefault="003A007D" w:rsidP="00150DAD">
                            <w:pPr>
                              <w:rPr>
                                <w:color w:val="E76127"/>
                                <w:sz w:val="16"/>
                                <w:szCs w:val="16"/>
                              </w:rPr>
                            </w:pPr>
                            <w:r w:rsidRPr="00701777">
                              <w:rPr>
                                <w:color w:val="E76127"/>
                                <w:sz w:val="16"/>
                                <w:szCs w:val="16"/>
                              </w:rPr>
                              <w:t>Photo</w:t>
                            </w:r>
                            <w:r w:rsidR="00F0446F" w:rsidRPr="00701777">
                              <w:rPr>
                                <w:color w:val="E76127"/>
                                <w:sz w:val="16"/>
                                <w:szCs w:val="16"/>
                              </w:rPr>
                              <w:t xml:space="preserve"> Rule</w:t>
                            </w:r>
                            <w:r w:rsidRPr="00701777">
                              <w:rPr>
                                <w:color w:val="E76127"/>
                                <w:sz w:val="16"/>
                                <w:szCs w:val="16"/>
                              </w:rPr>
                              <w:t>: place within margins, no drop shadow, no outline, high resolution (not pixelated).</w:t>
                            </w:r>
                            <w:r w:rsidR="00622373" w:rsidRPr="00701777">
                              <w:rPr>
                                <w:color w:val="E76127"/>
                                <w:sz w:val="16"/>
                                <w:szCs w:val="16"/>
                              </w:rPr>
                              <w:t xml:space="preserve"> To resize your image, hold the Shift key and drag the corner.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F9429" id="Text Box 2" o:spid="_x0000_s1027" type="#_x0000_t202" style="position:absolute;margin-left:-6.25pt;margin-top:.2pt;width:238pt;height: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" fillcolor="white [3201]" stroked="f" strokeweight=".5pt">
                <v:textbox>
                  <w:txbxContent>
                    <w:p w14:paraId="0CAB6D15" w14:textId="33527F12" w:rsidR="003A007D" w:rsidRPr="00701777" w:rsidRDefault="003A007D" w:rsidP="00150DAD">
                      <w:pPr>
                        <w:rPr>
                          <w:color w:val="E76127"/>
                          <w:sz w:val="16"/>
                          <w:szCs w:val="16"/>
                        </w:rPr>
                      </w:pPr>
                      <w:r w:rsidRPr="00701777">
                        <w:rPr>
                          <w:color w:val="E76127"/>
                          <w:sz w:val="16"/>
                          <w:szCs w:val="16"/>
                        </w:rPr>
                        <w:t>Photo</w:t>
                      </w:r>
                      <w:r w:rsidR="00F0446F" w:rsidRPr="00701777">
                        <w:rPr>
                          <w:color w:val="E76127"/>
                          <w:sz w:val="16"/>
                          <w:szCs w:val="16"/>
                        </w:rPr>
                        <w:t xml:space="preserve"> Rule</w:t>
                      </w:r>
                      <w:r w:rsidRPr="00701777">
                        <w:rPr>
                          <w:color w:val="E76127"/>
                          <w:sz w:val="16"/>
                          <w:szCs w:val="16"/>
                        </w:rPr>
                        <w:t>: place within margins, no drop shadow, no outline, high resolution (not pixelated).</w:t>
                      </w:r>
                      <w:r w:rsidR="00622373" w:rsidRPr="00701777">
                        <w:rPr>
                          <w:color w:val="E76127"/>
                          <w:sz w:val="16"/>
                          <w:szCs w:val="16"/>
                        </w:rPr>
                        <w:t xml:space="preserve"> To resize your image, hold the Shift key and drag the corner.</w:t>
                      </w:r>
                    </w:p>
                  </w:txbxContent>
                </v:textbox>
              </v:shape>
            </w:pict>
          </mc:Fallback>
        </mc:AlternateContent>
      </w:r>
    </w:p>
    <w:p w14:paraId="014B4EE5" w14:textId="6354104D" w:rsidR="009E6C06" w:rsidRDefault="009E6C06" w:rsidP="00150DAD"/>
    <w:p w14:paraId="2E4E53C0" w14:textId="5A422506" w:rsidR="009E6C06" w:rsidRDefault="009E6C06" w:rsidP="00150DAD">
      <w:r>
        <w:br w:type="page"/>
      </w:r>
    </w:p>
    <w:p w14:paraId="369330CB" w14:textId="2069FC57" w:rsidR="009E6C06" w:rsidRDefault="007D5499" w:rsidP="00EC6CA4">
      <w:pPr>
        <w:pStyle w:val="Heading1"/>
      </w:pPr>
      <w:r>
        <w:rPr>
          <w:rFonts w:ascii="Avenir LT Std 35 Light" w:hAnsi="Avenir LT Std 35 Light"/>
          <w:noProof/>
          <w:color w:val="636462"/>
          <w:sz w:val="20"/>
          <w:szCs w:val="20"/>
        </w:rPr>
        <w:lastRenderedPageBreak/>
        <mc:AlternateContent>
          <mc:Choice Requires="wps">
            <w:drawing>
              <wp:anchor distT="0" distB="0" distL="114300" distR="114300" simplePos="0" relativeHeight="251658246" behindDoc="0" locked="0" layoutInCell="1" allowOverlap="1" wp14:anchorId="17D5363F" wp14:editId="784B7EB1">
                <wp:simplePos x="0" y="0"/>
                <wp:positionH relativeFrom="column">
                  <wp:posOffset>0</wp:posOffset>
                </wp:positionH>
                <wp:positionV relativeFrom="paragraph">
                  <wp:posOffset>251460</wp:posOffset>
                </wp:positionV>
                <wp:extent cx="5943600" cy="0"/>
                <wp:effectExtent l="0" t="0" r="12700" b="1270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a:ln w="9525">
                          <a:solidFill>
                            <a:srgbClr val="6364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D31555" id="Straight Connector 10"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8pt" to="468pt,19.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" strokecolor="#636462">
                <v:stroke joinstyle="miter"/>
              </v:line>
            </w:pict>
          </mc:Fallback>
        </mc:AlternateContent>
      </w:r>
      <w:r>
        <w:t>FORMATTING A TABLE</w:t>
      </w:r>
    </w:p>
    <w:p w14:paraId="7C8F32BA" w14:textId="5CAF4017" w:rsidR="007D5499" w:rsidRDefault="007D5499" w:rsidP="00150DAD"/>
    <w:tbl>
      <w:tblPr>
        <w:tblStyle w:val="TableGrid"/>
        <w:tblW w:w="0" w:type="auto"/>
        <w:tblCellMar>
          <w:top w:w="72" w:type="dxa"/>
          <w:left w:w="72" w:type="dxa"/>
          <w:bottom w:w="72" w:type="dxa"/>
          <w:right w:w="72" w:type="dxa"/>
        </w:tblCellMar>
        <w:tblLook w:val="04A0" w:firstRow="1" w:lastRow="0" w:firstColumn="1" w:lastColumn="0" w:noHBand="0" w:noVBand="1"/>
      </w:tblPr>
      <w:tblGrid>
        <w:gridCol w:w="2337"/>
        <w:gridCol w:w="2337"/>
        <w:gridCol w:w="2338"/>
        <w:gridCol w:w="2338"/>
      </w:tblGrid>
      <w:tr w:rsidR="007D5499" w14:paraId="525ECA56" w14:textId="77777777" w:rsidTr="003411C3">
        <w:tc>
          <w:tcPr>
            <w:tcW w:w="2337" w:type="dxa"/>
            <w:tcBorders>
              <w:right w:val="single" w:sz="4" w:space="0" w:color="FFFFFF" w:themeColor="background1"/>
            </w:tcBorders>
            <w:shd w:val="clear" w:color="auto" w:fill="005F70"/>
          </w:tcPr>
          <w:p w14:paraId="6F4FBC77" w14:textId="1EB01411" w:rsidR="007D5499" w:rsidRPr="00701777" w:rsidRDefault="007D5499" w:rsidP="00150DAD">
            <w:pPr>
              <w:rPr>
                <w:rFonts w:ascii="Figtree SemiBold" w:hAnsi="Figtree SemiBold"/>
                <w:b/>
                <w:bCs/>
                <w:color w:val="FFFFFF" w:themeColor="background1"/>
              </w:rPr>
            </w:pPr>
            <w:r w:rsidRPr="00701777">
              <w:rPr>
                <w:rFonts w:ascii="Figtree SemiBold" w:hAnsi="Figtree SemiBold"/>
                <w:b/>
                <w:bCs/>
                <w:color w:val="FFFFFF" w:themeColor="background1"/>
              </w:rPr>
              <w:t>SUBJECT</w:t>
            </w:r>
          </w:p>
        </w:tc>
        <w:tc>
          <w:tcPr>
            <w:tcW w:w="2337" w:type="dxa"/>
            <w:tcBorders>
              <w:left w:val="single" w:sz="4" w:space="0" w:color="FFFFFF" w:themeColor="background1"/>
              <w:right w:val="single" w:sz="4" w:space="0" w:color="FFFFFF" w:themeColor="background1"/>
            </w:tcBorders>
            <w:shd w:val="clear" w:color="auto" w:fill="005F70"/>
          </w:tcPr>
          <w:p w14:paraId="60FE2387" w14:textId="585AEDBE" w:rsidR="007D5499" w:rsidRPr="00701777" w:rsidRDefault="007D5499" w:rsidP="00150DAD">
            <w:pPr>
              <w:rPr>
                <w:rFonts w:ascii="Figtree SemiBold" w:hAnsi="Figtree SemiBold"/>
                <w:b/>
                <w:bCs/>
                <w:color w:val="FFFFFF" w:themeColor="background1"/>
              </w:rPr>
            </w:pPr>
            <w:r w:rsidRPr="00701777">
              <w:rPr>
                <w:rFonts w:ascii="Figtree SemiBold" w:hAnsi="Figtree SemiBold"/>
                <w:b/>
                <w:bCs/>
                <w:color w:val="FFFFFF" w:themeColor="background1"/>
              </w:rPr>
              <w:t>SUBJECT</w:t>
            </w:r>
          </w:p>
        </w:tc>
        <w:tc>
          <w:tcPr>
            <w:tcW w:w="2338" w:type="dxa"/>
            <w:tcBorders>
              <w:left w:val="single" w:sz="4" w:space="0" w:color="FFFFFF" w:themeColor="background1"/>
              <w:right w:val="single" w:sz="4" w:space="0" w:color="FFFFFF" w:themeColor="background1"/>
            </w:tcBorders>
            <w:shd w:val="clear" w:color="auto" w:fill="005F70"/>
          </w:tcPr>
          <w:p w14:paraId="10A5ED74" w14:textId="2E440A27" w:rsidR="007D5499" w:rsidRPr="00701777" w:rsidRDefault="007D5499" w:rsidP="00150DAD">
            <w:pPr>
              <w:rPr>
                <w:rFonts w:ascii="Figtree SemiBold" w:hAnsi="Figtree SemiBold"/>
                <w:b/>
                <w:bCs/>
                <w:color w:val="FFFFFF" w:themeColor="background1"/>
              </w:rPr>
            </w:pPr>
            <w:r w:rsidRPr="00701777">
              <w:rPr>
                <w:rFonts w:ascii="Figtree SemiBold" w:hAnsi="Figtree SemiBold"/>
                <w:b/>
                <w:bCs/>
                <w:color w:val="FFFFFF" w:themeColor="background1"/>
              </w:rPr>
              <w:t>SUBJECT</w:t>
            </w:r>
          </w:p>
        </w:tc>
        <w:tc>
          <w:tcPr>
            <w:tcW w:w="2338" w:type="dxa"/>
            <w:tcBorders>
              <w:left w:val="single" w:sz="4" w:space="0" w:color="FFFFFF" w:themeColor="background1"/>
            </w:tcBorders>
            <w:shd w:val="clear" w:color="auto" w:fill="005F70"/>
          </w:tcPr>
          <w:p w14:paraId="489334D6" w14:textId="0170D2D0" w:rsidR="007D5499" w:rsidRPr="00701777" w:rsidRDefault="007D5499" w:rsidP="00150DAD">
            <w:pPr>
              <w:rPr>
                <w:rFonts w:ascii="Figtree SemiBold" w:hAnsi="Figtree SemiBold"/>
                <w:b/>
                <w:bCs/>
                <w:color w:val="FFFFFF" w:themeColor="background1"/>
              </w:rPr>
            </w:pPr>
            <w:r w:rsidRPr="00701777">
              <w:rPr>
                <w:rFonts w:ascii="Figtree SemiBold" w:hAnsi="Figtree SemiBold"/>
                <w:b/>
                <w:bCs/>
                <w:color w:val="FFFFFF" w:themeColor="background1"/>
              </w:rPr>
              <w:t>SUBJECT</w:t>
            </w:r>
          </w:p>
        </w:tc>
      </w:tr>
      <w:tr w:rsidR="000F6414" w:rsidRPr="000F6414" w14:paraId="5FE3427E" w14:textId="77777777" w:rsidTr="008A42A0">
        <w:tc>
          <w:tcPr>
            <w:tcW w:w="2337" w:type="dxa"/>
            <w:tcBorders>
              <w:left w:val="single" w:sz="4" w:space="0" w:color="636462"/>
              <w:bottom w:val="single" w:sz="4" w:space="0" w:color="636462"/>
              <w:right w:val="single" w:sz="4" w:space="0" w:color="636462"/>
            </w:tcBorders>
          </w:tcPr>
          <w:p w14:paraId="198521DB" w14:textId="4613A01B" w:rsidR="007D5499" w:rsidRPr="000F6414" w:rsidRDefault="007D5499" w:rsidP="00150DAD">
            <w:r w:rsidRPr="000F6414">
              <w:t>Info</w:t>
            </w:r>
          </w:p>
        </w:tc>
        <w:tc>
          <w:tcPr>
            <w:tcW w:w="2337" w:type="dxa"/>
            <w:tcBorders>
              <w:left w:val="single" w:sz="4" w:space="0" w:color="636462"/>
              <w:right w:val="single" w:sz="4" w:space="0" w:color="636462"/>
            </w:tcBorders>
          </w:tcPr>
          <w:p w14:paraId="23709585" w14:textId="7C2918B7" w:rsidR="007D5499" w:rsidRPr="000F6414" w:rsidRDefault="007D5499" w:rsidP="00150DAD">
            <w:r w:rsidRPr="000F6414">
              <w:t>Info</w:t>
            </w:r>
          </w:p>
        </w:tc>
        <w:tc>
          <w:tcPr>
            <w:tcW w:w="2338" w:type="dxa"/>
            <w:tcBorders>
              <w:left w:val="single" w:sz="4" w:space="0" w:color="636462"/>
              <w:bottom w:val="single" w:sz="4" w:space="0" w:color="636462"/>
              <w:right w:val="single" w:sz="4" w:space="0" w:color="636462"/>
            </w:tcBorders>
          </w:tcPr>
          <w:p w14:paraId="3124C351" w14:textId="1F1DFBA7" w:rsidR="007D5499" w:rsidRPr="000F6414" w:rsidRDefault="007D5499" w:rsidP="00150DAD">
            <w:r w:rsidRPr="000F6414">
              <w:t>Info</w:t>
            </w:r>
          </w:p>
        </w:tc>
        <w:tc>
          <w:tcPr>
            <w:tcW w:w="2338" w:type="dxa"/>
            <w:tcBorders>
              <w:left w:val="single" w:sz="4" w:space="0" w:color="636462"/>
              <w:bottom w:val="single" w:sz="4" w:space="0" w:color="636462"/>
              <w:right w:val="single" w:sz="4" w:space="0" w:color="636462"/>
            </w:tcBorders>
          </w:tcPr>
          <w:p w14:paraId="6A65D683" w14:textId="791AFBE2" w:rsidR="007D5499" w:rsidRPr="000F6414" w:rsidRDefault="007D5499" w:rsidP="00150DAD">
            <w:r w:rsidRPr="000F6414">
              <w:t>Info</w:t>
            </w:r>
          </w:p>
        </w:tc>
      </w:tr>
      <w:tr w:rsidR="000F6414" w:rsidRPr="000F6414" w14:paraId="30016764" w14:textId="77777777" w:rsidTr="008A42A0">
        <w:tc>
          <w:tcPr>
            <w:tcW w:w="2337" w:type="dxa"/>
            <w:tcBorders>
              <w:top w:val="single" w:sz="4" w:space="0" w:color="636462"/>
              <w:left w:val="single" w:sz="4" w:space="0" w:color="636462"/>
              <w:bottom w:val="single" w:sz="4" w:space="0" w:color="636462"/>
              <w:right w:val="single" w:sz="4" w:space="0" w:color="636462"/>
            </w:tcBorders>
          </w:tcPr>
          <w:p w14:paraId="2C7AD2FC" w14:textId="005F03BC" w:rsidR="007D5499" w:rsidRPr="000F6414" w:rsidRDefault="007D5499" w:rsidP="00150DAD">
            <w:r w:rsidRPr="000F6414">
              <w:t>Info</w:t>
            </w:r>
          </w:p>
        </w:tc>
        <w:tc>
          <w:tcPr>
            <w:tcW w:w="2337" w:type="dxa"/>
            <w:tcBorders>
              <w:left w:val="single" w:sz="4" w:space="0" w:color="636462"/>
              <w:right w:val="single" w:sz="4" w:space="0" w:color="636462"/>
            </w:tcBorders>
          </w:tcPr>
          <w:p w14:paraId="7EFCE702" w14:textId="6547987E" w:rsidR="007D5499" w:rsidRPr="000F6414" w:rsidRDefault="007D5499" w:rsidP="00150DAD">
            <w:r w:rsidRPr="000F6414">
              <w:t>Info</w:t>
            </w:r>
          </w:p>
        </w:tc>
        <w:tc>
          <w:tcPr>
            <w:tcW w:w="2338" w:type="dxa"/>
            <w:tcBorders>
              <w:top w:val="single" w:sz="4" w:space="0" w:color="636462"/>
              <w:left w:val="single" w:sz="4" w:space="0" w:color="636462"/>
              <w:bottom w:val="single" w:sz="4" w:space="0" w:color="636462"/>
              <w:right w:val="single" w:sz="4" w:space="0" w:color="636462"/>
            </w:tcBorders>
          </w:tcPr>
          <w:p w14:paraId="47373349" w14:textId="1761C324" w:rsidR="007D5499" w:rsidRPr="000F6414" w:rsidRDefault="007D5499" w:rsidP="00150DAD">
            <w:r w:rsidRPr="000F6414">
              <w:t>Info</w:t>
            </w:r>
          </w:p>
        </w:tc>
        <w:tc>
          <w:tcPr>
            <w:tcW w:w="2338" w:type="dxa"/>
            <w:tcBorders>
              <w:top w:val="single" w:sz="4" w:space="0" w:color="636462"/>
              <w:left w:val="single" w:sz="4" w:space="0" w:color="636462"/>
              <w:bottom w:val="single" w:sz="4" w:space="0" w:color="636462"/>
              <w:right w:val="single" w:sz="4" w:space="0" w:color="636462"/>
            </w:tcBorders>
          </w:tcPr>
          <w:p w14:paraId="2BB73F3A" w14:textId="5D96DE69" w:rsidR="007D5499" w:rsidRPr="000F6414" w:rsidRDefault="007D5499" w:rsidP="00150DAD">
            <w:r w:rsidRPr="000F6414">
              <w:t>Info</w:t>
            </w:r>
          </w:p>
        </w:tc>
      </w:tr>
      <w:tr w:rsidR="000F6414" w:rsidRPr="000F6414" w14:paraId="1E0314DB" w14:textId="77777777" w:rsidTr="008A42A0">
        <w:tc>
          <w:tcPr>
            <w:tcW w:w="2337" w:type="dxa"/>
            <w:tcBorders>
              <w:top w:val="single" w:sz="4" w:space="0" w:color="636462"/>
              <w:left w:val="single" w:sz="4" w:space="0" w:color="636462"/>
              <w:bottom w:val="single" w:sz="4" w:space="0" w:color="636462"/>
              <w:right w:val="single" w:sz="4" w:space="0" w:color="636462"/>
            </w:tcBorders>
          </w:tcPr>
          <w:p w14:paraId="40E84091" w14:textId="0FCF3F29" w:rsidR="007D5499" w:rsidRPr="000F6414" w:rsidRDefault="007D5499" w:rsidP="00150DAD">
            <w:r w:rsidRPr="000F6414">
              <w:t>Info</w:t>
            </w:r>
          </w:p>
        </w:tc>
        <w:tc>
          <w:tcPr>
            <w:tcW w:w="2337" w:type="dxa"/>
            <w:tcBorders>
              <w:left w:val="single" w:sz="4" w:space="0" w:color="636462"/>
              <w:bottom w:val="single" w:sz="4" w:space="0" w:color="636462"/>
              <w:right w:val="single" w:sz="4" w:space="0" w:color="636462"/>
            </w:tcBorders>
          </w:tcPr>
          <w:p w14:paraId="2901E154" w14:textId="04266884" w:rsidR="007D5499" w:rsidRPr="000F6414" w:rsidRDefault="007D5499" w:rsidP="00150DAD">
            <w:r w:rsidRPr="000F6414">
              <w:t>Info</w:t>
            </w:r>
          </w:p>
        </w:tc>
        <w:tc>
          <w:tcPr>
            <w:tcW w:w="2338" w:type="dxa"/>
            <w:tcBorders>
              <w:top w:val="single" w:sz="4" w:space="0" w:color="636462"/>
              <w:left w:val="single" w:sz="4" w:space="0" w:color="636462"/>
              <w:bottom w:val="single" w:sz="4" w:space="0" w:color="636462"/>
              <w:right w:val="single" w:sz="4" w:space="0" w:color="636462"/>
            </w:tcBorders>
          </w:tcPr>
          <w:p w14:paraId="482E2783" w14:textId="0BF73B23" w:rsidR="007D5499" w:rsidRPr="000F6414" w:rsidRDefault="007D5499" w:rsidP="00150DAD">
            <w:r w:rsidRPr="000F6414">
              <w:t>Info</w:t>
            </w:r>
          </w:p>
        </w:tc>
        <w:tc>
          <w:tcPr>
            <w:tcW w:w="2338" w:type="dxa"/>
            <w:tcBorders>
              <w:top w:val="single" w:sz="4" w:space="0" w:color="636462"/>
              <w:left w:val="single" w:sz="4" w:space="0" w:color="636462"/>
              <w:bottom w:val="single" w:sz="4" w:space="0" w:color="636462"/>
              <w:right w:val="single" w:sz="4" w:space="0" w:color="636462"/>
            </w:tcBorders>
          </w:tcPr>
          <w:p w14:paraId="2DAE97D2" w14:textId="054D68E0" w:rsidR="007D5499" w:rsidRPr="000F6414" w:rsidRDefault="007D5499" w:rsidP="00150DAD">
            <w:r w:rsidRPr="000F6414">
              <w:t>Info</w:t>
            </w:r>
          </w:p>
        </w:tc>
      </w:tr>
      <w:tr w:rsidR="000F6414" w:rsidRPr="000F6414" w14:paraId="31AD93C3" w14:textId="77777777" w:rsidTr="008A42A0">
        <w:tc>
          <w:tcPr>
            <w:tcW w:w="2337" w:type="dxa"/>
            <w:tcBorders>
              <w:top w:val="single" w:sz="4" w:space="0" w:color="636462"/>
              <w:left w:val="single" w:sz="4" w:space="0" w:color="636462"/>
              <w:right w:val="single" w:sz="4" w:space="0" w:color="636462"/>
            </w:tcBorders>
          </w:tcPr>
          <w:p w14:paraId="3E51C6FC" w14:textId="2D86C6CD" w:rsidR="007D5499" w:rsidRPr="000F6414" w:rsidRDefault="007D5499" w:rsidP="00150DAD">
            <w:r w:rsidRPr="000F6414">
              <w:t>Info</w:t>
            </w:r>
          </w:p>
        </w:tc>
        <w:tc>
          <w:tcPr>
            <w:tcW w:w="2337" w:type="dxa"/>
            <w:tcBorders>
              <w:top w:val="single" w:sz="4" w:space="0" w:color="636462"/>
              <w:left w:val="single" w:sz="4" w:space="0" w:color="636462"/>
              <w:right w:val="single" w:sz="4" w:space="0" w:color="636462"/>
            </w:tcBorders>
          </w:tcPr>
          <w:p w14:paraId="624B7667" w14:textId="66207678" w:rsidR="007D5499" w:rsidRPr="000F6414" w:rsidRDefault="007D5499" w:rsidP="00150DAD">
            <w:r w:rsidRPr="000F6414">
              <w:t>Info</w:t>
            </w:r>
          </w:p>
        </w:tc>
        <w:tc>
          <w:tcPr>
            <w:tcW w:w="2338" w:type="dxa"/>
            <w:tcBorders>
              <w:top w:val="single" w:sz="4" w:space="0" w:color="636462"/>
              <w:left w:val="single" w:sz="4" w:space="0" w:color="636462"/>
              <w:right w:val="single" w:sz="4" w:space="0" w:color="636462"/>
            </w:tcBorders>
          </w:tcPr>
          <w:p w14:paraId="040A4ADA" w14:textId="4AD684FD" w:rsidR="007D5499" w:rsidRPr="000F6414" w:rsidRDefault="007D5499" w:rsidP="00150DAD">
            <w:r w:rsidRPr="000F6414">
              <w:t>Info</w:t>
            </w:r>
          </w:p>
        </w:tc>
        <w:tc>
          <w:tcPr>
            <w:tcW w:w="2338" w:type="dxa"/>
            <w:tcBorders>
              <w:top w:val="single" w:sz="4" w:space="0" w:color="636462"/>
              <w:left w:val="single" w:sz="4" w:space="0" w:color="636462"/>
              <w:right w:val="single" w:sz="4" w:space="0" w:color="636462"/>
            </w:tcBorders>
          </w:tcPr>
          <w:p w14:paraId="19E64339" w14:textId="2EB5305C" w:rsidR="007D5499" w:rsidRPr="000F6414" w:rsidRDefault="007D5499" w:rsidP="00150DAD">
            <w:r w:rsidRPr="000F6414">
              <w:t>Info</w:t>
            </w:r>
          </w:p>
        </w:tc>
      </w:tr>
    </w:tbl>
    <w:p w14:paraId="30AEA7A2" w14:textId="77777777" w:rsidR="00AB0576" w:rsidRPr="000F6414" w:rsidRDefault="00AB0576" w:rsidP="00150DAD"/>
    <w:p w14:paraId="7ABD4D0E" w14:textId="32386197" w:rsidR="003411C3" w:rsidRPr="00FF4514" w:rsidRDefault="003411C3" w:rsidP="00150DAD">
      <w:pPr>
        <w:rPr>
          <w:b/>
          <w:bCs/>
          <w:color w:val="006880"/>
        </w:rPr>
      </w:pPr>
      <w:r w:rsidRPr="00FF4514">
        <w:rPr>
          <w:b/>
          <w:bCs/>
          <w:color w:val="006880"/>
        </w:rPr>
        <w:t>Guidelines for Creating a Table</w:t>
      </w:r>
    </w:p>
    <w:p w14:paraId="4953BB89" w14:textId="4F35E9C7" w:rsidR="00672DF6" w:rsidRPr="000F6414" w:rsidRDefault="003411C3" w:rsidP="00150DAD">
      <w:pPr>
        <w:pStyle w:val="ListParagraph"/>
        <w:numPr>
          <w:ilvl w:val="0"/>
          <w:numId w:val="6"/>
        </w:numPr>
      </w:pPr>
      <w:r w:rsidRPr="000F6414">
        <w:t xml:space="preserve">Add 0.05 inches on all sides for the cell margins for </w:t>
      </w:r>
      <w:r w:rsidR="008930B4" w:rsidRPr="000F6414">
        <w:t>ample space around the table items</w:t>
      </w:r>
      <w:r w:rsidRPr="000F6414">
        <w:t xml:space="preserve">. To do this, </w:t>
      </w:r>
      <w:r w:rsidR="008930B4" w:rsidRPr="000F6414">
        <w:t>select the table, go to Layout, then click Cell Margins.</w:t>
      </w:r>
    </w:p>
    <w:p w14:paraId="3406DD90" w14:textId="6909B89B" w:rsidR="00672DF6" w:rsidRPr="000F6414" w:rsidRDefault="008930B4" w:rsidP="00150DAD">
      <w:pPr>
        <w:pStyle w:val="ListParagraph"/>
        <w:numPr>
          <w:ilvl w:val="0"/>
          <w:numId w:val="6"/>
        </w:numPr>
      </w:pPr>
      <w:r w:rsidRPr="000F6414">
        <w:t xml:space="preserve">If you’re table has headings like above, shade the row or column for the headings </w:t>
      </w:r>
      <w:r w:rsidR="008E388B" w:rsidRPr="000F6414">
        <w:t>with the Missional Blue (hex color #</w:t>
      </w:r>
      <w:r w:rsidRPr="000F6414">
        <w:t xml:space="preserve">006880). Be sure to change the text for the headings to </w:t>
      </w:r>
      <w:r w:rsidR="005E6455">
        <w:t xml:space="preserve">Figtree </w:t>
      </w:r>
      <w:proofErr w:type="spellStart"/>
      <w:r w:rsidR="005E6455">
        <w:t>Se</w:t>
      </w:r>
      <w:r w:rsidR="003E0635">
        <w:t>mi</w:t>
      </w:r>
      <w:r w:rsidR="005E6455">
        <w:t>Bold</w:t>
      </w:r>
      <w:proofErr w:type="spellEnd"/>
      <w:r w:rsidRPr="000F6414">
        <w:t xml:space="preserve"> and change the color to white so that it’s legible.</w:t>
      </w:r>
    </w:p>
    <w:p w14:paraId="279647D0" w14:textId="70C8647A" w:rsidR="008930B4" w:rsidRPr="000F6414" w:rsidRDefault="008930B4" w:rsidP="00150DAD">
      <w:pPr>
        <w:pStyle w:val="ListParagraph"/>
        <w:numPr>
          <w:ilvl w:val="0"/>
          <w:numId w:val="6"/>
        </w:numPr>
      </w:pPr>
      <w:r w:rsidRPr="000F6414">
        <w:t xml:space="preserve">The rest of the text should be </w:t>
      </w:r>
      <w:r w:rsidR="000F6414">
        <w:t>8</w:t>
      </w:r>
      <w:r w:rsidRPr="000F6414">
        <w:t>0% gray to match the rest of the template.</w:t>
      </w:r>
    </w:p>
    <w:sectPr w:rsidR="008930B4" w:rsidRPr="000F6414" w:rsidSect="00EA038A">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1496B0" w14:textId="77777777" w:rsidR="0005011F" w:rsidRDefault="0005011F" w:rsidP="00150DAD">
      <w:r>
        <w:separator/>
      </w:r>
    </w:p>
  </w:endnote>
  <w:endnote w:type="continuationSeparator" w:id="0">
    <w:p w14:paraId="5917ED61" w14:textId="77777777" w:rsidR="0005011F" w:rsidRDefault="0005011F" w:rsidP="0015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igtree">
    <w:panose1 w:val="00000000000000000000"/>
    <w:charset w:val="00"/>
    <w:family w:val="auto"/>
    <w:pitch w:val="variable"/>
    <w:sig w:usb0="A000006F" w:usb1="0000007B" w:usb2="00000000" w:usb3="00000000" w:csb0="00000093" w:csb1="00000000"/>
  </w:font>
  <w:font w:name="Times New Roman (Body CS)">
    <w:altName w:val="Times New Roman"/>
    <w:panose1 w:val="020B0604020202020204"/>
    <w:charset w:val="00"/>
    <w:family w:val="roman"/>
    <w:notTrueType/>
    <w:pitch w:val="default"/>
  </w:font>
  <w:font w:name="Figtree SemiBold">
    <w:panose1 w:val="00000000000000000000"/>
    <w:charset w:val="00"/>
    <w:family w:val="auto"/>
    <w:pitch w:val="variable"/>
    <w:sig w:usb0="A000006F" w:usb1="0000007B" w:usb2="00000000" w:usb3="00000000" w:csb0="00000093"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Headings CS)">
    <w:altName w:val="Times New Roman"/>
    <w:panose1 w:val="020B0604020202020204"/>
    <w:charset w:val="00"/>
    <w:family w:val="roman"/>
    <w:notTrueType/>
    <w:pitch w:val="default"/>
  </w:font>
  <w:font w:name="Figtree Light">
    <w:altName w:val="Calibri"/>
    <w:panose1 w:val="00000000000000000000"/>
    <w:charset w:val="00"/>
    <w:family w:val="auto"/>
    <w:pitch w:val="variable"/>
    <w:sig w:usb0="A000006F" w:usb1="0000007B" w:usb2="00000000" w:usb3="00000000" w:csb0="00000093" w:csb1="00000000"/>
  </w:font>
  <w:font w:name="Avenir LT Std 35 Light">
    <w:panose1 w:val="020B0402020203020204"/>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8341562"/>
      <w:docPartObj>
        <w:docPartGallery w:val="Page Numbers (Bottom of Page)"/>
        <w:docPartUnique/>
      </w:docPartObj>
    </w:sdtPr>
    <w:sdtContent>
      <w:p w14:paraId="641FCC3B" w14:textId="763BF7CE" w:rsidR="00FD78BD" w:rsidRDefault="00FD78BD" w:rsidP="00150DA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E31165" w14:textId="77777777" w:rsidR="00FD78BD" w:rsidRDefault="00FD78BD" w:rsidP="00150D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972D3" w14:textId="3CBF7F23" w:rsidR="000237DA" w:rsidRPr="00C11946" w:rsidRDefault="00000000" w:rsidP="00C11946">
    <w:pPr>
      <w:pStyle w:val="Footer"/>
      <w:rPr>
        <w:szCs w:val="18"/>
      </w:rPr>
    </w:pPr>
    <w:sdt>
      <w:sdtPr>
        <w:rPr>
          <w:rStyle w:val="PageNumber"/>
          <w:szCs w:val="18"/>
        </w:rPr>
        <w:id w:val="-1570805251"/>
        <w:docPartObj>
          <w:docPartGallery w:val="Page Numbers (Bottom of Page)"/>
          <w:docPartUnique/>
        </w:docPartObj>
      </w:sdtPr>
      <w:sdtContent>
        <w:r w:rsidR="00FD78BD" w:rsidRPr="000F6414">
          <w:rPr>
            <w:rStyle w:val="PageNumber"/>
            <w:rFonts w:ascii="Avenir LT Std 35 Light" w:hAnsi="Avenir LT Std 35 Light"/>
            <w:szCs w:val="18"/>
          </w:rPr>
          <w:fldChar w:fldCharType="begin"/>
        </w:r>
        <w:r w:rsidR="00FD78BD" w:rsidRPr="000F6414">
          <w:rPr>
            <w:rStyle w:val="PageNumber"/>
            <w:rFonts w:ascii="Avenir LT Std 35 Light" w:hAnsi="Avenir LT Std 35 Light"/>
            <w:szCs w:val="18"/>
          </w:rPr>
          <w:instrText xml:space="preserve"> PAGE </w:instrText>
        </w:r>
        <w:r w:rsidR="00FD78BD" w:rsidRPr="000F6414">
          <w:rPr>
            <w:rStyle w:val="PageNumber"/>
            <w:rFonts w:ascii="Avenir LT Std 35 Light" w:hAnsi="Avenir LT Std 35 Light"/>
            <w:szCs w:val="18"/>
          </w:rPr>
          <w:fldChar w:fldCharType="separate"/>
        </w:r>
        <w:r w:rsidR="00FD78BD" w:rsidRPr="000F6414">
          <w:rPr>
            <w:rStyle w:val="PageNumber"/>
            <w:rFonts w:ascii="Avenir LT Std 35 Light" w:hAnsi="Avenir LT Std 35 Light"/>
            <w:noProof/>
            <w:szCs w:val="18"/>
          </w:rPr>
          <w:t>1</w:t>
        </w:r>
        <w:r w:rsidR="00FD78BD" w:rsidRPr="000F6414">
          <w:rPr>
            <w:rStyle w:val="PageNumber"/>
            <w:rFonts w:ascii="Avenir LT Std 35 Light" w:hAnsi="Avenir LT Std 35 Light"/>
            <w:szCs w:val="18"/>
          </w:rPr>
          <w:fldChar w:fldCharType="end"/>
        </w:r>
      </w:sdtContent>
    </w:sdt>
    <w:r w:rsidR="00B87F5B">
      <w:rPr>
        <w:rStyle w:val="PageNumber"/>
        <w:szCs w:val="18"/>
      </w:rPr>
      <w:tab/>
    </w:r>
    <w:r w:rsidR="00B87F5B">
      <w:rPr>
        <w:rStyle w:val="PageNumber"/>
        <w:szCs w:val="18"/>
      </w:rPr>
      <w:tab/>
    </w:r>
    <w:r w:rsidR="00FD78BD" w:rsidRPr="000F6414">
      <w:t>[General Topic Title]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544622" w14:textId="77777777" w:rsidR="0005011F" w:rsidRDefault="0005011F" w:rsidP="00150DAD">
      <w:r>
        <w:separator/>
      </w:r>
    </w:p>
  </w:footnote>
  <w:footnote w:type="continuationSeparator" w:id="0">
    <w:p w14:paraId="570B3B41" w14:textId="77777777" w:rsidR="0005011F" w:rsidRDefault="0005011F" w:rsidP="00150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5A6400" w14:textId="6C7F45D3" w:rsidR="00E628FB" w:rsidRDefault="00E628FB" w:rsidP="00150DAD">
    <w:pPr>
      <w:jc w:val="right"/>
    </w:pPr>
    <w:r>
      <w:rPr>
        <w:noProof/>
      </w:rPr>
      <w:drawing>
        <wp:anchor distT="0" distB="0" distL="114300" distR="114300" simplePos="0" relativeHeight="251658240" behindDoc="1" locked="0" layoutInCell="1" allowOverlap="1" wp14:anchorId="69A6915B" wp14:editId="5567C018">
          <wp:simplePos x="0" y="0"/>
          <wp:positionH relativeFrom="column">
            <wp:posOffset>5029200</wp:posOffset>
          </wp:positionH>
          <wp:positionV relativeFrom="page">
            <wp:posOffset>457200</wp:posOffset>
          </wp:positionV>
          <wp:extent cx="1397025" cy="265176"/>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_informal_horizontal_lockup_gradient.png"/>
                  <pic:cNvPicPr/>
                </pic:nvPicPr>
                <pic:blipFill>
                  <a:blip r:embed="rId1">
                    <a:extLst>
                      <a:ext uri="{28A0092B-C50C-407E-A947-70E740481C1C}">
                        <a14:useLocalDpi xmlns:a14="http://schemas.microsoft.com/office/drawing/2010/main" val="0"/>
                      </a:ext>
                    </a:extLst>
                  </a:blip>
                  <a:stretch>
                    <a:fillRect/>
                  </a:stretch>
                </pic:blipFill>
                <pic:spPr>
                  <a:xfrm>
                    <a:off x="0" y="0"/>
                    <a:ext cx="1397025" cy="265176"/>
                  </a:xfrm>
                  <a:prstGeom prst="rect">
                    <a:avLst/>
                  </a:prstGeom>
                </pic:spPr>
              </pic:pic>
            </a:graphicData>
          </a:graphic>
          <wp14:sizeRelV relativeFrom="margin">
            <wp14:pctHeight>0</wp14:pctHeight>
          </wp14:sizeRelV>
        </wp:anchor>
      </w:drawing>
    </w:r>
  </w:p>
  <w:p w14:paraId="461254CA" w14:textId="77777777" w:rsidR="00E628FB" w:rsidRDefault="00E628FB" w:rsidP="00150D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72611"/>
    <w:multiLevelType w:val="hybridMultilevel"/>
    <w:tmpl w:val="383A7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476B2"/>
    <w:multiLevelType w:val="hybridMultilevel"/>
    <w:tmpl w:val="BAD88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E7ACA"/>
    <w:multiLevelType w:val="hybridMultilevel"/>
    <w:tmpl w:val="E83C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03E22"/>
    <w:multiLevelType w:val="hybridMultilevel"/>
    <w:tmpl w:val="2EB2DC7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D800F1"/>
    <w:multiLevelType w:val="multilevel"/>
    <w:tmpl w:val="73669966"/>
    <w:lvl w:ilvl="0">
      <w:start w:val="1"/>
      <w:numFmt w:val="decimal"/>
      <w:lvlText w:val="%1)"/>
      <w:lvlJc w:val="left"/>
      <w:pPr>
        <w:tabs>
          <w:tab w:val="num" w:pos="360"/>
        </w:tabs>
        <w:ind w:left="360" w:hanging="360"/>
      </w:p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2AD50D9"/>
    <w:multiLevelType w:val="hybridMultilevel"/>
    <w:tmpl w:val="B6DE09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8497745"/>
    <w:multiLevelType w:val="multilevel"/>
    <w:tmpl w:val="5220F4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BAC3257"/>
    <w:multiLevelType w:val="hybridMultilevel"/>
    <w:tmpl w:val="E5B6F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C67EA3"/>
    <w:multiLevelType w:val="multilevel"/>
    <w:tmpl w:val="FE64DFD4"/>
    <w:lvl w:ilvl="0">
      <w:start w:val="1"/>
      <w:numFmt w:val="decimal"/>
      <w:lvlText w:val="%1)"/>
      <w:lvlJc w:val="left"/>
      <w:pPr>
        <w:tabs>
          <w:tab w:val="num" w:pos="360"/>
        </w:tabs>
        <w:ind w:left="360" w:hanging="360"/>
      </w:p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58727373">
    <w:abstractNumId w:val="7"/>
  </w:num>
  <w:num w:numId="2" w16cid:durableId="184708721">
    <w:abstractNumId w:val="1"/>
  </w:num>
  <w:num w:numId="3" w16cid:durableId="1791512493">
    <w:abstractNumId w:val="6"/>
  </w:num>
  <w:num w:numId="4" w16cid:durableId="1547059162">
    <w:abstractNumId w:val="8"/>
  </w:num>
  <w:num w:numId="5" w16cid:durableId="1481262933">
    <w:abstractNumId w:val="4"/>
  </w:num>
  <w:num w:numId="6" w16cid:durableId="1541361587">
    <w:abstractNumId w:val="2"/>
  </w:num>
  <w:num w:numId="7" w16cid:durableId="1682392935">
    <w:abstractNumId w:val="0"/>
  </w:num>
  <w:num w:numId="8" w16cid:durableId="1827477212">
    <w:abstractNumId w:val="3"/>
  </w:num>
  <w:num w:numId="9" w16cid:durableId="143551399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B82"/>
    <w:rsid w:val="000237DA"/>
    <w:rsid w:val="000331CF"/>
    <w:rsid w:val="000407C3"/>
    <w:rsid w:val="00044A09"/>
    <w:rsid w:val="0005011F"/>
    <w:rsid w:val="000639BB"/>
    <w:rsid w:val="000671FE"/>
    <w:rsid w:val="00072D5F"/>
    <w:rsid w:val="00072E3B"/>
    <w:rsid w:val="00076631"/>
    <w:rsid w:val="000A3F9C"/>
    <w:rsid w:val="000F6414"/>
    <w:rsid w:val="0011451B"/>
    <w:rsid w:val="0012243D"/>
    <w:rsid w:val="00142CAF"/>
    <w:rsid w:val="00150DAD"/>
    <w:rsid w:val="00152A24"/>
    <w:rsid w:val="001B677E"/>
    <w:rsid w:val="001E61C2"/>
    <w:rsid w:val="00205412"/>
    <w:rsid w:val="00242F6B"/>
    <w:rsid w:val="00256339"/>
    <w:rsid w:val="0026084E"/>
    <w:rsid w:val="00265773"/>
    <w:rsid w:val="00286C2F"/>
    <w:rsid w:val="00293097"/>
    <w:rsid w:val="002A31E0"/>
    <w:rsid w:val="002B7B5F"/>
    <w:rsid w:val="002F7F3B"/>
    <w:rsid w:val="00327063"/>
    <w:rsid w:val="00327186"/>
    <w:rsid w:val="003411C3"/>
    <w:rsid w:val="003433CB"/>
    <w:rsid w:val="003815FE"/>
    <w:rsid w:val="003A007D"/>
    <w:rsid w:val="003E0635"/>
    <w:rsid w:val="004133B8"/>
    <w:rsid w:val="00414A64"/>
    <w:rsid w:val="00426B82"/>
    <w:rsid w:val="0044111D"/>
    <w:rsid w:val="00455092"/>
    <w:rsid w:val="00490841"/>
    <w:rsid w:val="0049505E"/>
    <w:rsid w:val="004C4A31"/>
    <w:rsid w:val="004E6B8F"/>
    <w:rsid w:val="004E6C38"/>
    <w:rsid w:val="004F70E2"/>
    <w:rsid w:val="00514E09"/>
    <w:rsid w:val="005865BC"/>
    <w:rsid w:val="005A5FFF"/>
    <w:rsid w:val="005B2461"/>
    <w:rsid w:val="005E5744"/>
    <w:rsid w:val="005E6455"/>
    <w:rsid w:val="00622373"/>
    <w:rsid w:val="00672DF6"/>
    <w:rsid w:val="00677668"/>
    <w:rsid w:val="00682049"/>
    <w:rsid w:val="006A7461"/>
    <w:rsid w:val="00701777"/>
    <w:rsid w:val="00714CFC"/>
    <w:rsid w:val="00745EDA"/>
    <w:rsid w:val="007A2FB5"/>
    <w:rsid w:val="007D5499"/>
    <w:rsid w:val="00817B82"/>
    <w:rsid w:val="00842FFA"/>
    <w:rsid w:val="00845B2E"/>
    <w:rsid w:val="008563C9"/>
    <w:rsid w:val="008839D9"/>
    <w:rsid w:val="0089039C"/>
    <w:rsid w:val="00890967"/>
    <w:rsid w:val="008930B4"/>
    <w:rsid w:val="008A42A0"/>
    <w:rsid w:val="008E2E60"/>
    <w:rsid w:val="008E388B"/>
    <w:rsid w:val="008E7E4A"/>
    <w:rsid w:val="008F0412"/>
    <w:rsid w:val="009362E9"/>
    <w:rsid w:val="00997560"/>
    <w:rsid w:val="009A1334"/>
    <w:rsid w:val="009A53B9"/>
    <w:rsid w:val="009B7B85"/>
    <w:rsid w:val="009C37CC"/>
    <w:rsid w:val="009E6C06"/>
    <w:rsid w:val="00A46009"/>
    <w:rsid w:val="00A72A2B"/>
    <w:rsid w:val="00AB0576"/>
    <w:rsid w:val="00AB62FE"/>
    <w:rsid w:val="00AD7A0A"/>
    <w:rsid w:val="00AE7C99"/>
    <w:rsid w:val="00B24A6C"/>
    <w:rsid w:val="00B33BFA"/>
    <w:rsid w:val="00B348C9"/>
    <w:rsid w:val="00B46749"/>
    <w:rsid w:val="00B87F5B"/>
    <w:rsid w:val="00BB4BF7"/>
    <w:rsid w:val="00C11946"/>
    <w:rsid w:val="00C61857"/>
    <w:rsid w:val="00CD3F88"/>
    <w:rsid w:val="00CF15E1"/>
    <w:rsid w:val="00D03DD0"/>
    <w:rsid w:val="00D13EDE"/>
    <w:rsid w:val="00D1758C"/>
    <w:rsid w:val="00D34DC3"/>
    <w:rsid w:val="00D65A2B"/>
    <w:rsid w:val="00D67BE8"/>
    <w:rsid w:val="00D87FDB"/>
    <w:rsid w:val="00D915EB"/>
    <w:rsid w:val="00D95F24"/>
    <w:rsid w:val="00DF025B"/>
    <w:rsid w:val="00E103EA"/>
    <w:rsid w:val="00E628FB"/>
    <w:rsid w:val="00E67A6F"/>
    <w:rsid w:val="00E81654"/>
    <w:rsid w:val="00EA038A"/>
    <w:rsid w:val="00EC6CA4"/>
    <w:rsid w:val="00EE1063"/>
    <w:rsid w:val="00F0446F"/>
    <w:rsid w:val="00F95668"/>
    <w:rsid w:val="00FD78BD"/>
    <w:rsid w:val="00FF45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7D387"/>
  <w14:defaultImageDpi w14:val="32767"/>
  <w15:chartTrackingRefBased/>
  <w15:docId w15:val="{949EBB22-9CD1-5741-AC93-591E3A92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45B2E"/>
    <w:rPr>
      <w:rFonts w:ascii="Figtree" w:hAnsi="Figtree"/>
      <w:color w:val="333333"/>
      <w:sz w:val="20"/>
      <w:szCs w:val="20"/>
    </w:rPr>
  </w:style>
  <w:style w:type="paragraph" w:styleId="Heading1">
    <w:name w:val="heading 1"/>
    <w:basedOn w:val="Normal"/>
    <w:next w:val="Normal"/>
    <w:link w:val="Heading1Char"/>
    <w:uiPriority w:val="9"/>
    <w:qFormat/>
    <w:rsid w:val="00EC6CA4"/>
    <w:pPr>
      <w:spacing w:after="0" w:line="240" w:lineRule="auto"/>
      <w:outlineLvl w:val="0"/>
    </w:pPr>
    <w:rPr>
      <w:rFonts w:cs="Times New Roman (Body CS)"/>
      <w:b/>
      <w:bCs/>
      <w:caps/>
      <w:color w:val="E76127"/>
      <w:sz w:val="28"/>
      <w:szCs w:val="28"/>
    </w:rPr>
  </w:style>
  <w:style w:type="paragraph" w:styleId="Heading2">
    <w:name w:val="heading 2"/>
    <w:basedOn w:val="Heading1"/>
    <w:next w:val="Normal"/>
    <w:link w:val="Heading2Char"/>
    <w:uiPriority w:val="9"/>
    <w:semiHidden/>
    <w:unhideWhenUsed/>
    <w:qFormat/>
    <w:rsid w:val="009C37CC"/>
    <w:pPr>
      <w:keepNext/>
      <w:keepLines/>
      <w:spacing w:before="40"/>
      <w:outlineLvl w:val="1"/>
    </w:pPr>
    <w:rPr>
      <w:rFonts w:ascii="Figtree SemiBold" w:eastAsiaTheme="majorEastAsia" w:hAnsi="Figtree SemiBold" w:cs="Times New Roman (Headings CS)"/>
      <w:color w:val="0068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C37CC"/>
    <w:rPr>
      <w:rFonts w:ascii="Figtree SemiBold" w:eastAsiaTheme="majorEastAsia" w:hAnsi="Figtree SemiBold" w:cs="Times New Roman (Headings CS)"/>
      <w:b/>
      <w:bCs/>
      <w:caps/>
      <w:color w:val="006880"/>
      <w:sz w:val="26"/>
      <w:szCs w:val="26"/>
    </w:rPr>
  </w:style>
  <w:style w:type="paragraph" w:styleId="ListParagraph">
    <w:name w:val="List Paragraph"/>
    <w:basedOn w:val="Normal"/>
    <w:uiPriority w:val="34"/>
    <w:qFormat/>
    <w:rsid w:val="008E2E60"/>
    <w:pPr>
      <w:ind w:left="720"/>
    </w:pPr>
  </w:style>
  <w:style w:type="paragraph" w:styleId="Title">
    <w:name w:val="Title"/>
    <w:basedOn w:val="Normal"/>
    <w:next w:val="Normal"/>
    <w:link w:val="TitleChar"/>
    <w:uiPriority w:val="10"/>
    <w:qFormat/>
    <w:rsid w:val="009C37CC"/>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9C37CC"/>
    <w:rPr>
      <w:rFonts w:ascii="Figtree" w:eastAsiaTheme="majorEastAsia" w:hAnsi="Figtree" w:cstheme="majorBidi"/>
      <w:b/>
      <w:color w:val="333333"/>
      <w:spacing w:val="-10"/>
      <w:kern w:val="28"/>
      <w:sz w:val="56"/>
      <w:szCs w:val="56"/>
    </w:rPr>
  </w:style>
  <w:style w:type="character" w:customStyle="1" w:styleId="Heading1Char">
    <w:name w:val="Heading 1 Char"/>
    <w:basedOn w:val="DefaultParagraphFont"/>
    <w:link w:val="Heading1"/>
    <w:uiPriority w:val="9"/>
    <w:rsid w:val="00EC6CA4"/>
    <w:rPr>
      <w:rFonts w:ascii="Figtree" w:hAnsi="Figtree" w:cs="Times New Roman (Body CS)"/>
      <w:b/>
      <w:bCs/>
      <w:caps/>
      <w:color w:val="E76127"/>
      <w:sz w:val="28"/>
      <w:szCs w:val="28"/>
    </w:rPr>
  </w:style>
  <w:style w:type="character" w:styleId="SubtleEmphasis">
    <w:name w:val="Subtle Emphasis"/>
    <w:basedOn w:val="DefaultParagraphFont"/>
    <w:uiPriority w:val="19"/>
    <w:qFormat/>
    <w:rsid w:val="005E6455"/>
    <w:rPr>
      <w:i/>
      <w:iCs/>
      <w:color w:val="404040" w:themeColor="text1" w:themeTint="BF"/>
    </w:rPr>
  </w:style>
  <w:style w:type="paragraph" w:styleId="Footer">
    <w:name w:val="footer"/>
    <w:basedOn w:val="Normal"/>
    <w:link w:val="FooterChar"/>
    <w:uiPriority w:val="99"/>
    <w:unhideWhenUsed/>
    <w:rsid w:val="005E5744"/>
    <w:pPr>
      <w:tabs>
        <w:tab w:val="center" w:pos="4680"/>
        <w:tab w:val="right" w:pos="9360"/>
      </w:tabs>
      <w:spacing w:after="0" w:line="240" w:lineRule="auto"/>
    </w:pPr>
    <w:rPr>
      <w:color w:val="808080"/>
      <w:sz w:val="18"/>
    </w:rPr>
  </w:style>
  <w:style w:type="character" w:customStyle="1" w:styleId="FooterChar">
    <w:name w:val="Footer Char"/>
    <w:basedOn w:val="DefaultParagraphFont"/>
    <w:link w:val="Footer"/>
    <w:uiPriority w:val="99"/>
    <w:rsid w:val="005E5744"/>
    <w:rPr>
      <w:rFonts w:ascii="Figtree Light" w:hAnsi="Figtree Light"/>
      <w:color w:val="808080"/>
      <w:sz w:val="18"/>
      <w:szCs w:val="20"/>
    </w:rPr>
  </w:style>
  <w:style w:type="table" w:styleId="TableGrid">
    <w:name w:val="Table Grid"/>
    <w:basedOn w:val="TableNormal"/>
    <w:uiPriority w:val="39"/>
    <w:rsid w:val="007D5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D78BD"/>
  </w:style>
  <w:style w:type="character" w:styleId="Hyperlink">
    <w:name w:val="Hyperlink"/>
    <w:basedOn w:val="DefaultParagraphFont"/>
    <w:uiPriority w:val="99"/>
    <w:unhideWhenUsed/>
    <w:rsid w:val="00B348C9"/>
    <w:rPr>
      <w:color w:val="006880"/>
      <w:u w:val="single"/>
    </w:rPr>
  </w:style>
  <w:style w:type="paragraph" w:styleId="Header">
    <w:name w:val="header"/>
    <w:basedOn w:val="Normal"/>
    <w:link w:val="HeaderChar"/>
    <w:uiPriority w:val="99"/>
    <w:semiHidden/>
    <w:unhideWhenUsed/>
    <w:rsid w:val="00D03D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3DD0"/>
    <w:rPr>
      <w:rFonts w:ascii="Figtree Light" w:hAnsi="Figtree Light"/>
      <w:color w:val="333333"/>
      <w:sz w:val="20"/>
      <w:szCs w:val="20"/>
    </w:rPr>
  </w:style>
  <w:style w:type="paragraph" w:styleId="Subtitle">
    <w:name w:val="Subtitle"/>
    <w:basedOn w:val="Normal"/>
    <w:next w:val="Normal"/>
    <w:link w:val="SubtitleChar"/>
    <w:uiPriority w:val="11"/>
    <w:qFormat/>
    <w:rsid w:val="009C37CC"/>
    <w:pPr>
      <w:numPr>
        <w:ilvl w:val="1"/>
      </w:numPr>
      <w:spacing w:after="160"/>
    </w:pPr>
    <w:rPr>
      <w:rFonts w:eastAsiaTheme="minorEastAsia" w:cs="Times New Roman (Body CS)"/>
      <w:i/>
      <w:color w:val="006880"/>
      <w:sz w:val="22"/>
      <w:szCs w:val="22"/>
    </w:rPr>
  </w:style>
  <w:style w:type="character" w:customStyle="1" w:styleId="SubtitleChar">
    <w:name w:val="Subtitle Char"/>
    <w:basedOn w:val="DefaultParagraphFont"/>
    <w:link w:val="Subtitle"/>
    <w:uiPriority w:val="11"/>
    <w:rsid w:val="009C37CC"/>
    <w:rPr>
      <w:rFonts w:ascii="Figtree" w:eastAsiaTheme="minorEastAsia" w:hAnsi="Figtree" w:cs="Times New Roman (Body CS)"/>
      <w:i/>
      <w:color w:val="006880"/>
      <w:sz w:val="22"/>
      <w:szCs w:val="22"/>
    </w:rPr>
  </w:style>
  <w:style w:type="character" w:styleId="Emphasis">
    <w:name w:val="Emphasis"/>
    <w:basedOn w:val="DefaultParagraphFont"/>
    <w:uiPriority w:val="20"/>
    <w:qFormat/>
    <w:rsid w:val="009C37CC"/>
    <w:rPr>
      <w:b/>
      <w:i/>
      <w:iCs/>
    </w:rPr>
  </w:style>
  <w:style w:type="character" w:styleId="IntenseEmphasis">
    <w:name w:val="Intense Emphasis"/>
    <w:basedOn w:val="DefaultParagraphFont"/>
    <w:uiPriority w:val="21"/>
    <w:qFormat/>
    <w:rsid w:val="009C37CC"/>
    <w:rPr>
      <w:b/>
      <w:i/>
      <w:iCs/>
      <w:color w:val="E76127"/>
    </w:rPr>
  </w:style>
  <w:style w:type="character" w:styleId="SubtleReference">
    <w:name w:val="Subtle Reference"/>
    <w:basedOn w:val="DefaultParagraphFont"/>
    <w:uiPriority w:val="31"/>
    <w:qFormat/>
    <w:rsid w:val="002A31E0"/>
    <w:rPr>
      <w:caps w:val="0"/>
      <w:smallCaps w:val="0"/>
      <w:strike w:val="0"/>
      <w:dstrike w:val="0"/>
      <w:color w:val="808080"/>
    </w:rPr>
  </w:style>
  <w:style w:type="character" w:styleId="IntenseReference">
    <w:name w:val="Intense Reference"/>
    <w:basedOn w:val="DefaultParagraphFont"/>
    <w:uiPriority w:val="32"/>
    <w:qFormat/>
    <w:rsid w:val="002A31E0"/>
    <w:rPr>
      <w:b/>
      <w:bCs/>
      <w:caps w:val="0"/>
      <w:smallCaps w:val="0"/>
      <w:color w:val="808080"/>
      <w:spacing w:val="5"/>
    </w:rPr>
  </w:style>
  <w:style w:type="paragraph" w:styleId="IntenseQuote">
    <w:name w:val="Intense Quote"/>
    <w:basedOn w:val="Normal"/>
    <w:next w:val="Normal"/>
    <w:link w:val="IntenseQuoteChar"/>
    <w:uiPriority w:val="30"/>
    <w:qFormat/>
    <w:rsid w:val="004133B8"/>
    <w:pPr>
      <w:pBdr>
        <w:top w:val="single" w:sz="4" w:space="10" w:color="4472C4" w:themeColor="accent1"/>
        <w:bottom w:val="single" w:sz="4" w:space="10" w:color="4472C4" w:themeColor="accent1"/>
      </w:pBdr>
      <w:spacing w:before="360" w:after="360"/>
      <w:ind w:left="864" w:right="864"/>
      <w:jc w:val="center"/>
    </w:pPr>
    <w:rPr>
      <w:i/>
      <w:iCs/>
      <w:color w:val="006880"/>
    </w:rPr>
  </w:style>
  <w:style w:type="character" w:customStyle="1" w:styleId="IntenseQuoteChar">
    <w:name w:val="Intense Quote Char"/>
    <w:basedOn w:val="DefaultParagraphFont"/>
    <w:link w:val="IntenseQuote"/>
    <w:uiPriority w:val="30"/>
    <w:rsid w:val="004133B8"/>
    <w:rPr>
      <w:rFonts w:ascii="Figtree" w:hAnsi="Figtree"/>
      <w:i/>
      <w:iCs/>
      <w:color w:val="0068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nts.google.com/specimen/Figtree?preview.layout=grid&amp;query=fig&amp;preview.script=Lat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c097a8-b5a5-4501-ab6f-e1b24affee80" xsi:nil="true"/>
    <_ip_UnifiedCompliancePolicyUIAction xmlns="http://schemas.microsoft.com/sharepoint/v3" xsi:nil="true"/>
    <lcf76f155ced4ddcb4097134ff3c332f xmlns="00c76bc5-e0f9-4a0e-aa6c-5a9da141bfb2">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F6B0E9322DB0E4E93C691EE12984EA8" ma:contentTypeVersion="21" ma:contentTypeDescription="Create a new document." ma:contentTypeScope="" ma:versionID="55418d02f88dd656b52046c4135581bd">
  <xsd:schema xmlns:xsd="http://www.w3.org/2001/XMLSchema" xmlns:xs="http://www.w3.org/2001/XMLSchema" xmlns:p="http://schemas.microsoft.com/office/2006/metadata/properties" xmlns:ns1="http://schemas.microsoft.com/sharepoint/v3" xmlns:ns2="00c76bc5-e0f9-4a0e-aa6c-5a9da141bfb2" xmlns:ns3="bec097a8-b5a5-4501-ab6f-e1b24affee80" targetNamespace="http://schemas.microsoft.com/office/2006/metadata/properties" ma:root="true" ma:fieldsID="ebe09de8929ea4cb83fff7c2e3ab679f" ns1:_="" ns2:_="" ns3:_="">
    <xsd:import namespace="http://schemas.microsoft.com/sharepoint/v3"/>
    <xsd:import namespace="00c76bc5-e0f9-4a0e-aa6c-5a9da141bfb2"/>
    <xsd:import namespace="bec097a8-b5a5-4501-ab6f-e1b24affee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c76bc5-e0f9-4a0e-aa6c-5a9da141b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3b15df-51a5-488d-a802-ab70a319a5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097a8-b5a5-4501-ab6f-e1b24affee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0307d1-01b9-45aa-bf95-e2e74afcbbae}" ma:internalName="TaxCatchAll" ma:showField="CatchAllData" ma:web="bec097a8-b5a5-4501-ab6f-e1b24affe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E9B638-3B12-4A9B-B193-BBFE7B3B3E32}">
  <ds:schemaRefs>
    <ds:schemaRef ds:uri="http://schemas.microsoft.com/office/2006/metadata/properties"/>
    <ds:schemaRef ds:uri="http://schemas.microsoft.com/office/infopath/2007/PartnerControls"/>
    <ds:schemaRef ds:uri="bec097a8-b5a5-4501-ab6f-e1b24affee80"/>
    <ds:schemaRef ds:uri="http://schemas.microsoft.com/sharepoint/v3"/>
    <ds:schemaRef ds:uri="00c76bc5-e0f9-4a0e-aa6c-5a9da141bfb2"/>
  </ds:schemaRefs>
</ds:datastoreItem>
</file>

<file path=customXml/itemProps2.xml><?xml version="1.0" encoding="utf-8"?>
<ds:datastoreItem xmlns:ds="http://schemas.openxmlformats.org/officeDocument/2006/customXml" ds:itemID="{D3C36F20-8197-404A-A17F-9466DEF188CA}">
  <ds:schemaRefs>
    <ds:schemaRef ds:uri="http://schemas.openxmlformats.org/officeDocument/2006/bibliography"/>
  </ds:schemaRefs>
</ds:datastoreItem>
</file>

<file path=customXml/itemProps3.xml><?xml version="1.0" encoding="utf-8"?>
<ds:datastoreItem xmlns:ds="http://schemas.openxmlformats.org/officeDocument/2006/customXml" ds:itemID="{9A69B859-7FAD-4084-A4F2-E3546DA4B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c76bc5-e0f9-4a0e-aa6c-5a9da141bfb2"/>
    <ds:schemaRef ds:uri="bec097a8-b5a5-4501-ab6f-e1b24affe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81A4B0-A680-4F41-9E23-DD55FE752A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1286</Words>
  <Characters>6033</Characters>
  <Application>Microsoft Office Word</Application>
  <DocSecurity>0</DocSecurity>
  <Lines>131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Lee</dc:creator>
  <cp:keywords/>
  <dc:description/>
  <cp:lastModifiedBy>Courtney Herwicz</cp:lastModifiedBy>
  <cp:revision>58</cp:revision>
  <cp:lastPrinted>2018-07-10T14:30:00Z</cp:lastPrinted>
  <dcterms:created xsi:type="dcterms:W3CDTF">2026-09-10T15:37:00Z</dcterms:created>
  <dcterms:modified xsi:type="dcterms:W3CDTF">2026-09-11T16:49:00Z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0x010100FF6B0E9322DB0E4E93C691EE12984EA8</vt:lpwstr>
  </property>
  <property fmtid="{D5CDD505-2E9C-101B-9397-08002B2CF9AE}" pid="3" name="MediaServiceImageTags">
    <vt:lpwstr/>
  </property>
</Properties>
</file>